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09" w:rsidRPr="00D56D97" w:rsidRDefault="00A020E0" w:rsidP="002E346E">
      <w:pPr>
        <w:spacing w:after="0" w:line="23" w:lineRule="atLeast"/>
        <w:jc w:val="center"/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</w:pPr>
      <w:r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t xml:space="preserve"> </w:t>
      </w:r>
      <w:r w:rsidR="0013648E" w:rsidRPr="00D56D97">
        <w:rPr>
          <w:rFonts w:cstheme="minorHAnsi"/>
          <w:b/>
          <w:noProof/>
          <w:sz w:val="24"/>
          <w:szCs w:val="24"/>
          <w:lang w:eastAsia="ru-RU"/>
        </w:rPr>
        <w:drawing>
          <wp:inline distT="0" distB="0" distL="0" distR="0" wp14:anchorId="6C58286F" wp14:editId="0D14212A">
            <wp:extent cx="762000" cy="762000"/>
            <wp:effectExtent l="0" t="0" r="0" b="0"/>
            <wp:docPr id="8" name="Рисунок 8" descr="Z:\ИБО\Сайт_Портал\2_Сайт\2017\Баннеры\Министерство куль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ИБО\Сайт_Портал\2_Сайт\2017\Баннеры\Министерство культур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609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t xml:space="preserve"> </w:t>
      </w:r>
      <w:r w:rsidR="0013648E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t xml:space="preserve">      </w:t>
      </w:r>
      <w:r w:rsidR="00FE0609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t xml:space="preserve">  </w:t>
      </w:r>
      <w:r w:rsidR="00FE0609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5848FEE1" wp14:editId="0366E78B">
            <wp:extent cx="651855" cy="742950"/>
            <wp:effectExtent l="0" t="0" r="0" b="0"/>
            <wp:docPr id="4" name="Рисунок 4" descr="Z:\Редактор\Логотипы\логоРус_НОСБ_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Редактор\Логотипы\логоРус_НОСБ_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97" cy="75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609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t xml:space="preserve">   </w:t>
      </w:r>
      <w:r w:rsidR="0013648E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t xml:space="preserve">   </w:t>
      </w:r>
      <w:r w:rsidR="00FE0609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t xml:space="preserve">  </w:t>
      </w:r>
      <w:r w:rsidR="00FE0609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1DCD5EE5" wp14:editId="6ABE2EC9">
            <wp:extent cx="646491" cy="600116"/>
            <wp:effectExtent l="0" t="0" r="1270" b="0"/>
            <wp:docPr id="3" name="Рисунок 3" descr="Z:\Редактор\Логотипы\РБА_зеле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Редактор\Логотипы\РБА_зелены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17" cy="61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609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t xml:space="preserve">   </w:t>
      </w:r>
      <w:r w:rsidR="0013648E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t xml:space="preserve"> </w:t>
      </w:r>
      <w:r w:rsidR="00FE0609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t xml:space="preserve">   </w:t>
      </w:r>
      <w:r w:rsidR="00FE0609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1D15CCAF" wp14:editId="685A0C1F">
            <wp:extent cx="614855" cy="609600"/>
            <wp:effectExtent l="0" t="0" r="0" b="0"/>
            <wp:docPr id="5" name="Рисунок 5" descr="Z:\Редактор\Логотипы\47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Редактор\Логотипы\477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8" cy="61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609" w:rsidRPr="00D56D97">
        <w:rPr>
          <w:rFonts w:eastAsia="Times New Roman" w:cstheme="minorHAnsi"/>
          <w:noProof/>
          <w:sz w:val="24"/>
          <w:szCs w:val="24"/>
          <w:lang w:eastAsia="ru-RU"/>
        </w:rPr>
        <w:t xml:space="preserve">    </w:t>
      </w:r>
      <w:r w:rsidR="0013648E" w:rsidRPr="00D56D97">
        <w:rPr>
          <w:rFonts w:eastAsia="Times New Roman" w:cstheme="minorHAnsi"/>
          <w:noProof/>
          <w:sz w:val="24"/>
          <w:szCs w:val="24"/>
          <w:lang w:eastAsia="ru-RU"/>
        </w:rPr>
        <w:t xml:space="preserve">   </w:t>
      </w:r>
      <w:r w:rsidR="00FE0609" w:rsidRPr="00D56D97">
        <w:rPr>
          <w:rFonts w:eastAsia="Times New Roman" w:cstheme="minorHAnsi"/>
          <w:noProof/>
          <w:sz w:val="24"/>
          <w:szCs w:val="24"/>
          <w:lang w:eastAsia="ru-RU"/>
        </w:rPr>
        <w:t xml:space="preserve"> </w:t>
      </w:r>
      <w:r w:rsidR="00FE0609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t xml:space="preserve">  </w:t>
      </w:r>
      <w:r w:rsidR="0013648E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t xml:space="preserve">   </w:t>
      </w:r>
      <w:r w:rsidR="00FE0609" w:rsidRPr="00D56D97">
        <w:rPr>
          <w:rFonts w:eastAsia="Times New Roman" w:cstheme="minorHAnsi"/>
          <w:b/>
          <w:bCs/>
          <w:iCs/>
          <w:noProof/>
          <w:sz w:val="24"/>
          <w:szCs w:val="24"/>
          <w:lang w:eastAsia="ru-RU"/>
        </w:rPr>
        <w:t xml:space="preserve">  </w:t>
      </w:r>
    </w:p>
    <w:p w:rsidR="0047194F" w:rsidRPr="00D56D97" w:rsidRDefault="0047194F" w:rsidP="002E346E">
      <w:pPr>
        <w:spacing w:after="0" w:line="23" w:lineRule="atLeast"/>
        <w:jc w:val="center"/>
        <w:rPr>
          <w:rFonts w:eastAsia="Times New Roman" w:cstheme="minorHAnsi"/>
          <w:b/>
          <w:color w:val="0F243E"/>
          <w:sz w:val="24"/>
          <w:szCs w:val="24"/>
          <w:lang w:eastAsia="ru-RU"/>
        </w:rPr>
      </w:pPr>
    </w:p>
    <w:p w:rsidR="0047194F" w:rsidRPr="00D56D97" w:rsidRDefault="0047194F" w:rsidP="002E346E">
      <w:pPr>
        <w:spacing w:after="0" w:line="23" w:lineRule="atLeast"/>
        <w:jc w:val="center"/>
        <w:rPr>
          <w:rFonts w:eastAsia="Times New Roman" w:cstheme="minorHAnsi"/>
          <w:b/>
          <w:color w:val="0F243E"/>
          <w:sz w:val="24"/>
          <w:szCs w:val="24"/>
          <w:lang w:eastAsia="ru-RU"/>
        </w:rPr>
      </w:pPr>
      <w:r w:rsidRPr="00D56D97">
        <w:rPr>
          <w:rFonts w:eastAsia="Times New Roman" w:cstheme="minorHAnsi"/>
          <w:b/>
          <w:color w:val="0F243E"/>
          <w:sz w:val="24"/>
          <w:szCs w:val="24"/>
          <w:lang w:eastAsia="ru-RU"/>
        </w:rPr>
        <w:t>ПРОГРАММА</w:t>
      </w:r>
    </w:p>
    <w:p w:rsidR="00292C45" w:rsidRPr="00D56D97" w:rsidRDefault="00E37094" w:rsidP="00851AD6">
      <w:pPr>
        <w:spacing w:after="0" w:line="240" w:lineRule="auto"/>
        <w:jc w:val="center"/>
        <w:rPr>
          <w:rFonts w:eastAsia="Times New Roman" w:cstheme="minorHAnsi"/>
          <w:b/>
          <w:color w:val="0F243E"/>
          <w:sz w:val="24"/>
          <w:szCs w:val="24"/>
          <w:lang w:eastAsia="ru-RU"/>
        </w:rPr>
      </w:pPr>
      <w:r w:rsidRPr="00D56D97">
        <w:rPr>
          <w:rFonts w:eastAsia="Times New Roman" w:cstheme="minorHAnsi"/>
          <w:b/>
          <w:color w:val="0F243E"/>
          <w:sz w:val="24"/>
          <w:szCs w:val="24"/>
          <w:lang w:val="en-US" w:eastAsia="ru-RU"/>
        </w:rPr>
        <w:t>X</w:t>
      </w:r>
      <w:r w:rsidR="00CF6981" w:rsidRPr="00D56D97">
        <w:rPr>
          <w:rFonts w:eastAsia="Times New Roman" w:cstheme="minorHAnsi"/>
          <w:b/>
          <w:color w:val="0F243E"/>
          <w:sz w:val="24"/>
          <w:szCs w:val="24"/>
          <w:lang w:eastAsia="ru-RU"/>
        </w:rPr>
        <w:t xml:space="preserve"> </w:t>
      </w:r>
      <w:r w:rsidR="007E2F6B" w:rsidRPr="00D56D97">
        <w:rPr>
          <w:rFonts w:eastAsia="Times New Roman" w:cstheme="minorHAnsi"/>
          <w:b/>
          <w:color w:val="0F243E"/>
          <w:sz w:val="24"/>
          <w:szCs w:val="24"/>
          <w:lang w:eastAsia="ru-RU"/>
        </w:rPr>
        <w:t>Международной школы</w:t>
      </w:r>
      <w:r w:rsidR="0047194F" w:rsidRPr="00D56D97">
        <w:rPr>
          <w:rFonts w:eastAsia="Times New Roman" w:cstheme="minorHAnsi"/>
          <w:b/>
          <w:color w:val="0F243E"/>
          <w:sz w:val="24"/>
          <w:szCs w:val="24"/>
          <w:lang w:eastAsia="ru-RU"/>
        </w:rPr>
        <w:t xml:space="preserve"> ассистивных услуг</w:t>
      </w:r>
      <w:r w:rsidR="007E2F6B" w:rsidRPr="00D56D97">
        <w:rPr>
          <w:rFonts w:eastAsia="Times New Roman" w:cstheme="minorHAnsi"/>
          <w:b/>
          <w:color w:val="0F243E"/>
          <w:sz w:val="24"/>
          <w:szCs w:val="24"/>
          <w:lang w:eastAsia="ru-RU"/>
        </w:rPr>
        <w:t xml:space="preserve"> </w:t>
      </w:r>
    </w:p>
    <w:p w:rsidR="009B2FDC" w:rsidRDefault="007E2F6B" w:rsidP="00851AD6">
      <w:pPr>
        <w:spacing w:after="0" w:line="240" w:lineRule="auto"/>
        <w:jc w:val="center"/>
        <w:rPr>
          <w:rFonts w:eastAsia="Times New Roman" w:cstheme="minorHAnsi"/>
          <w:b/>
          <w:color w:val="0F243E"/>
          <w:sz w:val="24"/>
          <w:szCs w:val="24"/>
          <w:lang w:eastAsia="ru-RU"/>
        </w:rPr>
      </w:pPr>
      <w:r w:rsidRPr="00D56D97">
        <w:rPr>
          <w:rFonts w:eastAsia="Times New Roman" w:cstheme="minorHAnsi"/>
          <w:b/>
          <w:color w:val="0F243E"/>
          <w:sz w:val="24"/>
          <w:szCs w:val="24"/>
          <w:lang w:eastAsia="ru-RU"/>
        </w:rPr>
        <w:t>«</w:t>
      </w:r>
      <w:r w:rsidR="000863C3" w:rsidRPr="00D56D97">
        <w:rPr>
          <w:rFonts w:eastAsia="Times New Roman" w:cstheme="minorHAnsi"/>
          <w:b/>
          <w:color w:val="0F243E"/>
          <w:sz w:val="24"/>
          <w:szCs w:val="24"/>
          <w:lang w:eastAsia="ru-RU"/>
        </w:rPr>
        <w:t xml:space="preserve">Качество доступной среды в векторе </w:t>
      </w:r>
    </w:p>
    <w:p w:rsidR="00851AD6" w:rsidRDefault="000863C3" w:rsidP="00851AD6">
      <w:pPr>
        <w:spacing w:after="0" w:line="240" w:lineRule="auto"/>
        <w:jc w:val="center"/>
        <w:rPr>
          <w:rFonts w:eastAsia="Times New Roman" w:cstheme="minorHAnsi"/>
          <w:b/>
          <w:color w:val="0F243E"/>
          <w:sz w:val="24"/>
          <w:szCs w:val="24"/>
          <w:lang w:eastAsia="ru-RU"/>
        </w:rPr>
      </w:pPr>
      <w:r w:rsidRPr="00D56D97">
        <w:rPr>
          <w:rFonts w:eastAsia="Times New Roman" w:cstheme="minorHAnsi"/>
          <w:b/>
          <w:color w:val="0F243E"/>
          <w:sz w:val="24"/>
          <w:szCs w:val="24"/>
          <w:lang w:eastAsia="ru-RU"/>
        </w:rPr>
        <w:t>межсекторного взаимодействия»</w:t>
      </w:r>
      <w:r w:rsidR="00851AD6">
        <w:rPr>
          <w:rFonts w:eastAsia="Times New Roman" w:cstheme="minorHAnsi"/>
          <w:b/>
          <w:color w:val="0F243E"/>
          <w:sz w:val="24"/>
          <w:szCs w:val="24"/>
          <w:lang w:eastAsia="ru-RU"/>
        </w:rPr>
        <w:t xml:space="preserve">, </w:t>
      </w:r>
    </w:p>
    <w:p w:rsidR="0047194F" w:rsidRPr="00D56D97" w:rsidRDefault="00851AD6" w:rsidP="00851AD6">
      <w:pPr>
        <w:spacing w:after="0" w:line="240" w:lineRule="auto"/>
        <w:jc w:val="center"/>
        <w:rPr>
          <w:rFonts w:eastAsia="Times New Roman" w:cstheme="minorHAnsi"/>
          <w:b/>
          <w:color w:val="0F243E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F243E"/>
          <w:sz w:val="24"/>
          <w:szCs w:val="24"/>
          <w:lang w:eastAsia="ru-RU"/>
        </w:rPr>
        <w:t>приуроченной к 55-летию со дня основания ГБУК НОСБ</w:t>
      </w:r>
    </w:p>
    <w:p w:rsidR="0047194F" w:rsidRPr="00D56D97" w:rsidRDefault="00FA19B2" w:rsidP="00851AD6">
      <w:pPr>
        <w:spacing w:before="240" w:line="23" w:lineRule="atLeast"/>
        <w:jc w:val="center"/>
        <w:rPr>
          <w:rFonts w:eastAsia="Times New Roman" w:cstheme="minorHAnsi"/>
          <w:color w:val="0F243E"/>
          <w:sz w:val="24"/>
          <w:szCs w:val="24"/>
          <w:lang w:eastAsia="ru-RU"/>
        </w:rPr>
      </w:pPr>
      <w:r w:rsidRPr="00D56D97">
        <w:rPr>
          <w:rFonts w:eastAsia="Times New Roman" w:cstheme="minorHAnsi"/>
          <w:color w:val="0F243E"/>
          <w:sz w:val="24"/>
          <w:szCs w:val="24"/>
          <w:lang w:eastAsia="ru-RU"/>
        </w:rPr>
        <w:t xml:space="preserve">Новосибирск, </w:t>
      </w:r>
      <w:r w:rsidR="00DE3BCD" w:rsidRPr="00D56D97">
        <w:rPr>
          <w:rFonts w:eastAsia="Times New Roman" w:cstheme="minorHAnsi"/>
          <w:color w:val="0F243E"/>
          <w:sz w:val="24"/>
          <w:szCs w:val="24"/>
          <w:lang w:eastAsia="ru-RU"/>
        </w:rPr>
        <w:t>21</w:t>
      </w:r>
      <w:r w:rsidR="00F50E06" w:rsidRPr="00D56D97">
        <w:rPr>
          <w:rFonts w:eastAsia="Times New Roman" w:cstheme="minorHAnsi"/>
          <w:color w:val="0F243E"/>
          <w:sz w:val="24"/>
          <w:szCs w:val="24"/>
          <w:lang w:eastAsia="ru-RU"/>
        </w:rPr>
        <w:t>-22</w:t>
      </w:r>
      <w:r w:rsidR="000863C3" w:rsidRPr="00D56D97">
        <w:rPr>
          <w:rFonts w:eastAsia="Times New Roman" w:cstheme="minorHAnsi"/>
          <w:color w:val="0F243E"/>
          <w:sz w:val="24"/>
          <w:szCs w:val="24"/>
          <w:lang w:eastAsia="ru-RU"/>
        </w:rPr>
        <w:t xml:space="preserve"> </w:t>
      </w:r>
      <w:r w:rsidR="00F50E06" w:rsidRPr="00D56D97">
        <w:rPr>
          <w:rFonts w:eastAsia="Times New Roman" w:cstheme="minorHAnsi"/>
          <w:color w:val="0F243E"/>
          <w:sz w:val="24"/>
          <w:szCs w:val="24"/>
          <w:lang w:eastAsia="ru-RU"/>
        </w:rPr>
        <w:t xml:space="preserve">октября </w:t>
      </w:r>
      <w:r w:rsidR="000863C3" w:rsidRPr="00D56D97">
        <w:rPr>
          <w:rFonts w:eastAsia="Times New Roman" w:cstheme="minorHAnsi"/>
          <w:color w:val="0F243E"/>
          <w:sz w:val="24"/>
          <w:szCs w:val="24"/>
          <w:lang w:eastAsia="ru-RU"/>
        </w:rPr>
        <w:t>2020 года</w:t>
      </w:r>
    </w:p>
    <w:tbl>
      <w:tblPr>
        <w:tblStyle w:val="a3"/>
        <w:tblW w:w="502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5834"/>
      </w:tblGrid>
      <w:tr w:rsidR="002930E1" w:rsidRPr="00D56D97" w:rsidTr="00227047">
        <w:trPr>
          <w:trHeight w:val="1037"/>
        </w:trPr>
        <w:tc>
          <w:tcPr>
            <w:tcW w:w="1129" w:type="pct"/>
          </w:tcPr>
          <w:p w:rsidR="00182462" w:rsidRPr="001150F6" w:rsidRDefault="00182462" w:rsidP="009F61E8">
            <w:pPr>
              <w:spacing w:line="23" w:lineRule="atLeast"/>
              <w:jc w:val="center"/>
              <w:rPr>
                <w:rFonts w:eastAsia="Times New Roman" w:cstheme="minorHAnsi"/>
                <w:b/>
                <w:color w:val="17365D"/>
                <w:sz w:val="16"/>
                <w:szCs w:val="16"/>
                <w:lang w:eastAsia="ru-RU"/>
              </w:rPr>
            </w:pPr>
          </w:p>
          <w:p w:rsidR="002930E1" w:rsidRPr="00D56D97" w:rsidRDefault="002930E1" w:rsidP="009F61E8">
            <w:pPr>
              <w:spacing w:line="23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D56D97">
              <w:rPr>
                <w:rFonts w:eastAsia="Times New Roman" w:cstheme="minorHAnsi"/>
                <w:b/>
                <w:color w:val="17365D"/>
                <w:sz w:val="24"/>
                <w:szCs w:val="24"/>
                <w:lang w:eastAsia="ru-RU"/>
              </w:rPr>
              <w:t xml:space="preserve">21 октября </w:t>
            </w:r>
          </w:p>
        </w:tc>
        <w:tc>
          <w:tcPr>
            <w:tcW w:w="3871" w:type="pct"/>
          </w:tcPr>
          <w:p w:rsidR="002930E1" w:rsidRPr="00032A04" w:rsidRDefault="002930E1" w:rsidP="002E346E">
            <w:pPr>
              <w:spacing w:line="23" w:lineRule="atLeast"/>
              <w:jc w:val="center"/>
              <w:rPr>
                <w:rFonts w:eastAsia="Times New Roman" w:cstheme="minorHAnsi"/>
                <w:b/>
                <w:color w:val="17365D"/>
                <w:sz w:val="16"/>
                <w:szCs w:val="16"/>
                <w:lang w:eastAsia="ru-RU"/>
              </w:rPr>
            </w:pPr>
          </w:p>
          <w:p w:rsidR="002930E1" w:rsidRPr="00032A04" w:rsidRDefault="002930E1" w:rsidP="002E346E">
            <w:pPr>
              <w:spacing w:line="23" w:lineRule="atLeast"/>
              <w:jc w:val="center"/>
              <w:rPr>
                <w:rFonts w:eastAsia="Times New Roman" w:cstheme="minorHAnsi"/>
                <w:b/>
                <w:color w:val="17365D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color w:val="17365D"/>
                <w:sz w:val="24"/>
                <w:szCs w:val="24"/>
                <w:lang w:eastAsia="ru-RU"/>
              </w:rPr>
              <w:t xml:space="preserve">Новосибирская областная специальная библиотека для </w:t>
            </w:r>
            <w:proofErr w:type="gramStart"/>
            <w:r w:rsidRPr="00032A04">
              <w:rPr>
                <w:rFonts w:eastAsia="Times New Roman" w:cstheme="minorHAnsi"/>
                <w:b/>
                <w:color w:val="17365D"/>
                <w:sz w:val="24"/>
                <w:szCs w:val="24"/>
                <w:lang w:eastAsia="ru-RU"/>
              </w:rPr>
              <w:t>незрячих</w:t>
            </w:r>
            <w:proofErr w:type="gramEnd"/>
            <w:r w:rsidRPr="00032A04">
              <w:rPr>
                <w:rFonts w:eastAsia="Times New Roman" w:cstheme="minorHAnsi"/>
                <w:b/>
                <w:color w:val="17365D"/>
                <w:sz w:val="24"/>
                <w:szCs w:val="24"/>
                <w:lang w:eastAsia="ru-RU"/>
              </w:rPr>
              <w:t xml:space="preserve"> и слабовидящих</w:t>
            </w:r>
          </w:p>
          <w:p w:rsidR="002930E1" w:rsidRDefault="002930E1" w:rsidP="002E346E">
            <w:pPr>
              <w:spacing w:line="23" w:lineRule="atLeast"/>
              <w:jc w:val="center"/>
              <w:rPr>
                <w:rFonts w:eastAsia="Times New Roman" w:cstheme="minorHAnsi"/>
                <w:color w:val="17365D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color w:val="17365D"/>
                <w:sz w:val="24"/>
                <w:szCs w:val="24"/>
                <w:lang w:eastAsia="ru-RU"/>
              </w:rPr>
              <w:t>(ул. Крылова, 15, читальный зал)</w:t>
            </w:r>
          </w:p>
          <w:p w:rsidR="00D04F1B" w:rsidRDefault="00D04F1B" w:rsidP="002E346E">
            <w:pPr>
              <w:spacing w:line="23" w:lineRule="atLeast"/>
              <w:jc w:val="center"/>
              <w:rPr>
                <w:rFonts w:eastAsia="Times New Roman" w:cstheme="minorHAnsi"/>
                <w:color w:val="17365D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04F1B" w:rsidRPr="00D04F1B" w:rsidRDefault="00D04F1B" w:rsidP="002E346E">
            <w:pPr>
              <w:spacing w:line="23" w:lineRule="atLeast"/>
              <w:jc w:val="center"/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ru-RU"/>
              </w:rPr>
            </w:pPr>
            <w:r w:rsidRPr="00D04F1B">
              <w:rPr>
                <w:rFonts w:eastAsia="Times New Roman" w:cstheme="minorHAnsi"/>
                <w:b/>
                <w:i/>
                <w:color w:val="17365D"/>
                <w:sz w:val="24"/>
                <w:szCs w:val="24"/>
                <w:lang w:eastAsia="ru-RU"/>
              </w:rPr>
              <w:t>Время в программе указано по Новосибирску.</w:t>
            </w:r>
          </w:p>
        </w:tc>
      </w:tr>
      <w:tr w:rsidR="002930E1" w:rsidRPr="00D56D97" w:rsidTr="00227047">
        <w:tc>
          <w:tcPr>
            <w:tcW w:w="1129" w:type="pct"/>
          </w:tcPr>
          <w:p w:rsidR="002930E1" w:rsidRPr="00D56D97" w:rsidRDefault="002930E1" w:rsidP="002E346E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56D97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09.30-10.00</w:t>
            </w:r>
          </w:p>
        </w:tc>
        <w:tc>
          <w:tcPr>
            <w:tcW w:w="3871" w:type="pct"/>
          </w:tcPr>
          <w:p w:rsidR="002930E1" w:rsidRPr="00032A04" w:rsidRDefault="00536A06" w:rsidP="002E346E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Встреча и подключение участников</w:t>
            </w:r>
          </w:p>
        </w:tc>
      </w:tr>
      <w:tr w:rsidR="0094457F" w:rsidRPr="00D56D97" w:rsidTr="00227047">
        <w:trPr>
          <w:trHeight w:val="1408"/>
        </w:trPr>
        <w:tc>
          <w:tcPr>
            <w:tcW w:w="1129" w:type="pct"/>
            <w:vMerge w:val="restart"/>
          </w:tcPr>
          <w:p w:rsidR="0094457F" w:rsidRPr="00D56D97" w:rsidRDefault="0094457F" w:rsidP="004A1E1B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56D9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10.00-1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3</w:t>
            </w:r>
            <w:r w:rsidRPr="00D56D9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0</w:t>
            </w:r>
            <w:r w:rsidRPr="00D56D9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1" w:type="pct"/>
          </w:tcPr>
          <w:p w:rsidR="0094457F" w:rsidRPr="00032A04" w:rsidRDefault="0094457F" w:rsidP="00FD5737">
            <w:pPr>
              <w:spacing w:line="23" w:lineRule="atLeast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Открытие</w:t>
            </w:r>
          </w:p>
          <w:p w:rsidR="0094457F" w:rsidRPr="00032A04" w:rsidRDefault="0094457F" w:rsidP="00FD5737">
            <w:pPr>
              <w:spacing w:line="23" w:lineRule="atLeast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ru-RU"/>
              </w:rPr>
              <w:t>«Современная библиотека 21-го века: информационные ресурсы межведомственного и межсекторного сотрудничества»</w:t>
            </w:r>
          </w:p>
          <w:p w:rsidR="0094457F" w:rsidRPr="00032A04" w:rsidRDefault="0094457F" w:rsidP="001046CB">
            <w:pPr>
              <w:spacing w:line="23" w:lineRule="atLeast"/>
              <w:jc w:val="both"/>
              <w:rPr>
                <w:rFonts w:eastAsia="Times New Roman" w:cstheme="minorHAnsi"/>
                <w:bCs/>
                <w:sz w:val="16"/>
                <w:szCs w:val="16"/>
                <w:u w:val="single"/>
                <w:lang w:eastAsia="ru-RU"/>
              </w:rPr>
            </w:pPr>
          </w:p>
          <w:p w:rsidR="0094457F" w:rsidRPr="00032A04" w:rsidRDefault="0094457F" w:rsidP="001046CB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u w:val="single"/>
                <w:lang w:eastAsia="ru-RU"/>
              </w:rPr>
            </w:pPr>
            <w:r w:rsidRPr="00032A04">
              <w:rPr>
                <w:rFonts w:eastAsia="Times New Roman" w:cstheme="minorHAnsi"/>
                <w:bCs/>
                <w:sz w:val="24"/>
                <w:szCs w:val="24"/>
                <w:u w:val="single"/>
                <w:lang w:eastAsia="ru-RU"/>
              </w:rPr>
              <w:t>Приветствие участников мероприятия:</w:t>
            </w:r>
          </w:p>
          <w:p w:rsidR="0094457F" w:rsidRPr="00032A04" w:rsidRDefault="0094457F" w:rsidP="00440DFD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Юрий Юрьевич Лесневский</w:t>
            </w:r>
            <w:r w:rsidRPr="00032A04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, 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директор Новосибирской областной специальной библиотеки для </w:t>
            </w:r>
            <w:proofErr w:type="gramStart"/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незрячих</w:t>
            </w:r>
            <w:proofErr w:type="gramEnd"/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слабовидящих (ГБУК НОСБ), член Правления Российской библиотечной ассоциации (РБА) (г. Новосибирск, Россия)</w:t>
            </w:r>
          </w:p>
          <w:p w:rsidR="0094457F" w:rsidRPr="00032A04" w:rsidRDefault="0094457F" w:rsidP="002E346E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Ирина Викторовна Мануйлова</w:t>
            </w:r>
            <w:r w:rsidRPr="00210397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заместитель </w:t>
            </w:r>
            <w:r w:rsidR="004D3ABC"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убернатора Новосибирской области (г. Новосибирск, Россия)</w:t>
            </w:r>
          </w:p>
          <w:p w:rsidR="0094457F" w:rsidRPr="00032A04" w:rsidRDefault="0094457F" w:rsidP="002E346E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Наталья Васильевна Ярославцева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, министр культуры Новосибирской области (г. Новосибирск, Россия)</w:t>
            </w:r>
          </w:p>
          <w:p w:rsidR="0094457F" w:rsidRPr="00032A04" w:rsidRDefault="0094457F" w:rsidP="00430642">
            <w:pPr>
              <w:pStyle w:val="a4"/>
              <w:spacing w:line="23" w:lineRule="atLeast"/>
              <w:ind w:left="0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Ярослав Александрович Фролов</w:t>
            </w:r>
            <w:r w:rsidRPr="00032A0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 министр труда и социального развития Новосибирской области (г. Новосибирск, Россия)</w:t>
            </w:r>
          </w:p>
          <w:p w:rsidR="0094457F" w:rsidRPr="00B17D08" w:rsidRDefault="0094457F" w:rsidP="00430642">
            <w:pPr>
              <w:pStyle w:val="a4"/>
              <w:spacing w:line="23" w:lineRule="atLeast"/>
              <w:ind w:left="0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B17D0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Анна Васильевна Терешкова</w:t>
            </w:r>
            <w:r w:rsidRPr="00B17D08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 заместитель мэра г. Новосибирска, начальник департ</w:t>
            </w:r>
            <w:r w:rsidR="004D3ABC" w:rsidRPr="00B17D08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амента культуры, спорта и молоде</w:t>
            </w:r>
            <w:r w:rsidRPr="00B17D08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жной политики (г. Новосибирск, Россия)</w:t>
            </w:r>
          </w:p>
          <w:p w:rsidR="00BD5698" w:rsidRPr="00B17D08" w:rsidRDefault="0094457F" w:rsidP="003F612F">
            <w:pPr>
              <w:pStyle w:val="a4"/>
              <w:spacing w:line="23" w:lineRule="atLea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17D08">
              <w:rPr>
                <w:rFonts w:cstheme="minorHAnsi"/>
                <w:b/>
                <w:sz w:val="24"/>
                <w:szCs w:val="24"/>
              </w:rPr>
              <w:t xml:space="preserve">Людмила Германовна </w:t>
            </w:r>
            <w:proofErr w:type="spellStart"/>
            <w:r w:rsidRPr="00B17D08">
              <w:rPr>
                <w:rFonts w:cstheme="minorHAnsi"/>
                <w:b/>
                <w:sz w:val="24"/>
                <w:szCs w:val="24"/>
              </w:rPr>
              <w:t>Зенкова</w:t>
            </w:r>
            <w:proofErr w:type="spellEnd"/>
            <w:r w:rsidRPr="00B17D08">
              <w:rPr>
                <w:rFonts w:cstheme="minorHAnsi"/>
                <w:sz w:val="24"/>
                <w:szCs w:val="24"/>
              </w:rPr>
              <w:t xml:space="preserve">, председатель </w:t>
            </w:r>
          </w:p>
          <w:p w:rsidR="00BD5698" w:rsidRPr="00B17D08" w:rsidRDefault="00BD5698" w:rsidP="003F612F">
            <w:pPr>
              <w:pStyle w:val="a4"/>
              <w:spacing w:line="23" w:lineRule="atLea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B17D08">
              <w:rPr>
                <w:color w:val="010101"/>
                <w:sz w:val="24"/>
                <w:szCs w:val="24"/>
                <w:shd w:val="clear" w:color="auto" w:fill="FFFFFF"/>
              </w:rPr>
              <w:t>Новосибирск</w:t>
            </w:r>
            <w:r w:rsidR="00B17D08" w:rsidRPr="00B17D08">
              <w:rPr>
                <w:color w:val="010101"/>
                <w:sz w:val="24"/>
                <w:szCs w:val="24"/>
                <w:shd w:val="clear" w:color="auto" w:fill="FFFFFF"/>
              </w:rPr>
              <w:t>ой</w:t>
            </w:r>
            <w:r w:rsidRPr="00B17D08">
              <w:rPr>
                <w:color w:val="010101"/>
                <w:sz w:val="24"/>
                <w:szCs w:val="24"/>
                <w:shd w:val="clear" w:color="auto" w:fill="FFFFFF"/>
              </w:rPr>
              <w:t xml:space="preserve"> областн</w:t>
            </w:r>
            <w:r w:rsidR="00B17D08" w:rsidRPr="00B17D08">
              <w:rPr>
                <w:color w:val="010101"/>
                <w:sz w:val="24"/>
                <w:szCs w:val="24"/>
                <w:shd w:val="clear" w:color="auto" w:fill="FFFFFF"/>
              </w:rPr>
              <w:t>ой общественной</w:t>
            </w:r>
            <w:r w:rsidRPr="00B17D08">
              <w:rPr>
                <w:color w:val="010101"/>
                <w:sz w:val="24"/>
                <w:szCs w:val="24"/>
                <w:shd w:val="clear" w:color="auto" w:fill="FFFFFF"/>
              </w:rPr>
              <w:t xml:space="preserve"> профсоюзн</w:t>
            </w:r>
            <w:r w:rsidR="00B17D08" w:rsidRPr="00B17D08">
              <w:rPr>
                <w:color w:val="010101"/>
                <w:sz w:val="24"/>
                <w:szCs w:val="24"/>
                <w:shd w:val="clear" w:color="auto" w:fill="FFFFFF"/>
              </w:rPr>
              <w:t>ой</w:t>
            </w:r>
            <w:r w:rsidRPr="00B17D08">
              <w:rPr>
                <w:color w:val="010101"/>
                <w:sz w:val="24"/>
                <w:szCs w:val="24"/>
                <w:shd w:val="clear" w:color="auto" w:fill="FFFFFF"/>
              </w:rPr>
              <w:t xml:space="preserve"> организаци</w:t>
            </w:r>
            <w:r w:rsidR="00B17D08" w:rsidRPr="00B17D08">
              <w:rPr>
                <w:color w:val="010101"/>
                <w:sz w:val="24"/>
                <w:szCs w:val="24"/>
                <w:shd w:val="clear" w:color="auto" w:fill="FFFFFF"/>
              </w:rPr>
              <w:t>и</w:t>
            </w:r>
            <w:r w:rsidRPr="00B17D08">
              <w:rPr>
                <w:color w:val="010101"/>
                <w:sz w:val="24"/>
                <w:szCs w:val="24"/>
                <w:shd w:val="clear" w:color="auto" w:fill="FFFFFF"/>
              </w:rPr>
              <w:t xml:space="preserve"> Российского профессионал</w:t>
            </w:r>
            <w:r w:rsidR="00F225D8" w:rsidRPr="00B17D08">
              <w:rPr>
                <w:color w:val="010101"/>
                <w:sz w:val="24"/>
                <w:szCs w:val="24"/>
                <w:shd w:val="clear" w:color="auto" w:fill="FFFFFF"/>
              </w:rPr>
              <w:t>ьного союза работников культуры</w:t>
            </w:r>
          </w:p>
          <w:p w:rsidR="0094457F" w:rsidRPr="00B17D08" w:rsidRDefault="0094457F" w:rsidP="003F612F">
            <w:pPr>
              <w:pStyle w:val="a4"/>
              <w:spacing w:line="23" w:lineRule="atLeast"/>
              <w:ind w:left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17D08">
              <w:rPr>
                <w:rFonts w:cstheme="minorHAnsi"/>
                <w:sz w:val="24"/>
                <w:szCs w:val="24"/>
              </w:rPr>
              <w:t>(г. Новосибирск, Россия)</w:t>
            </w:r>
            <w:r w:rsidRPr="00B17D0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4457F" w:rsidRPr="00032A04" w:rsidRDefault="0094457F" w:rsidP="000B1342">
            <w:pPr>
              <w:pStyle w:val="a4"/>
              <w:spacing w:line="23" w:lineRule="atLeast"/>
              <w:ind w:left="0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B17D0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Ольга Анатольевна</w:t>
            </w:r>
            <w:r w:rsidRPr="00032A0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Благо, </w:t>
            </w:r>
            <w:r w:rsidRPr="00032A0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председатель </w:t>
            </w:r>
            <w:r w:rsidR="00BD5698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И</w:t>
            </w:r>
            <w:r w:rsidRPr="00032A0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збирательной комиссии Новосибирской области (г. Новосибирск, Россия)</w:t>
            </w:r>
          </w:p>
          <w:p w:rsidR="0094457F" w:rsidRPr="00032A04" w:rsidRDefault="0094457F" w:rsidP="000B1342">
            <w:pPr>
              <w:pStyle w:val="a4"/>
              <w:spacing w:line="23" w:lineRule="atLeast"/>
              <w:ind w:left="0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Олег Иванович </w:t>
            </w:r>
            <w:proofErr w:type="spellStart"/>
            <w:r w:rsidRPr="00032A0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Иванинский</w:t>
            </w:r>
            <w:proofErr w:type="spellEnd"/>
            <w:r w:rsidRPr="00032A0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32A0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депутат  Законодательного Собрания Новосибирской области (г. Новосибирск, Россия)</w:t>
            </w:r>
          </w:p>
          <w:p w:rsidR="0094457F" w:rsidRDefault="0094457F" w:rsidP="002E346E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Светлана Антоновна Тарасова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директор Новосибирской государственной областной научной библиотеки, президент областной общественной организации «Новосибирское библиотечное общество» </w:t>
            </w:r>
            <w:r w:rsidR="00B17D0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(НБО) 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(г. Новосибирск, Россия)</w:t>
            </w:r>
          </w:p>
          <w:p w:rsidR="0094457F" w:rsidRPr="00EF1424" w:rsidRDefault="0094457F" w:rsidP="002E346E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F142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Мария Сергеевна Давыдова</w:t>
            </w:r>
            <w:r w:rsidRPr="00EF1424">
              <w:rPr>
                <w:rFonts w:eastAsia="Times New Roman" w:cstheme="minorHAnsi"/>
                <w:sz w:val="24"/>
                <w:szCs w:val="24"/>
                <w:lang w:eastAsia="ru-RU"/>
              </w:rPr>
              <w:t>, исполнительный директор Н</w:t>
            </w:r>
            <w:r w:rsidR="00B17D08" w:rsidRPr="00EF142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БО </w:t>
            </w:r>
            <w:r w:rsidRPr="00EF1424">
              <w:rPr>
                <w:rFonts w:eastAsia="Times New Roman" w:cstheme="minorHAnsi"/>
                <w:sz w:val="24"/>
                <w:szCs w:val="24"/>
                <w:lang w:eastAsia="ru-RU"/>
              </w:rPr>
              <w:t>(г. Новосибирск, Россия)</w:t>
            </w:r>
          </w:p>
          <w:p w:rsidR="0094457F" w:rsidRPr="00EF1424" w:rsidRDefault="0094457F" w:rsidP="002E346E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F142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Игорь Владимирович Галл-</w:t>
            </w:r>
            <w:proofErr w:type="spellStart"/>
            <w:r w:rsidRPr="00EF142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Савальский</w:t>
            </w:r>
            <w:proofErr w:type="spellEnd"/>
            <w:r w:rsidRPr="00EF142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председатель </w:t>
            </w:r>
            <w:r w:rsidR="00210397" w:rsidRPr="00EF1424">
              <w:rPr>
                <w:rFonts w:cs="Arial"/>
                <w:sz w:val="24"/>
                <w:szCs w:val="24"/>
                <w:shd w:val="clear" w:color="auto" w:fill="FFFFFF"/>
              </w:rPr>
              <w:t>ОО «Новосибирская областная организация Всероссийского общества инвалидов»</w:t>
            </w:r>
            <w:r w:rsidR="00210397" w:rsidRPr="00EF142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EF1424">
              <w:rPr>
                <w:rFonts w:eastAsia="Times New Roman" w:cstheme="minorHAnsi"/>
                <w:sz w:val="24"/>
                <w:szCs w:val="24"/>
                <w:lang w:eastAsia="ru-RU"/>
              </w:rPr>
              <w:t>(г. Новосибирск, Россия)</w:t>
            </w:r>
          </w:p>
          <w:p w:rsidR="0094457F" w:rsidRPr="0094457F" w:rsidRDefault="0094457F" w:rsidP="00BD065C">
            <w:pPr>
              <w:pStyle w:val="a4"/>
              <w:spacing w:line="23" w:lineRule="atLeast"/>
              <w:ind w:left="0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EF142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Валерий Анатольевич Артюшин</w:t>
            </w:r>
            <w:r w:rsidRPr="00EF142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, директор </w:t>
            </w:r>
            <w:r w:rsidR="00BD065C" w:rsidRPr="00EF142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МБУДО «Городская </w:t>
            </w:r>
            <w:r w:rsidRPr="00EF142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школ</w:t>
            </w:r>
            <w:r w:rsidR="00BD065C" w:rsidRPr="00EF142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</w:t>
            </w:r>
            <w:r w:rsidRPr="00EF142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искусств № 29</w:t>
            </w:r>
            <w:r w:rsidR="00BD065C" w:rsidRPr="00EF142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»</w:t>
            </w:r>
            <w:r w:rsidRPr="00EF142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(г. </w:t>
            </w:r>
            <w:r w:rsidRPr="00032A0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Новосибирск, </w:t>
            </w:r>
            <w:r w:rsidRPr="00032A0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lastRenderedPageBreak/>
              <w:t>Россия)</w:t>
            </w:r>
          </w:p>
        </w:tc>
      </w:tr>
      <w:tr w:rsidR="0094457F" w:rsidRPr="00D56D97" w:rsidTr="00227047">
        <w:trPr>
          <w:trHeight w:val="1408"/>
        </w:trPr>
        <w:tc>
          <w:tcPr>
            <w:tcW w:w="1129" w:type="pct"/>
            <w:vMerge/>
          </w:tcPr>
          <w:p w:rsidR="0094457F" w:rsidRPr="000E4D75" w:rsidRDefault="0094457F" w:rsidP="000E4D75">
            <w:pPr>
              <w:spacing w:line="23" w:lineRule="atLeast"/>
              <w:rPr>
                <w:rFonts w:eastAsia="Times New Roman" w:cstheme="minorHAnsi"/>
                <w:b/>
                <w:bCs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76558D">
            <w:pPr>
              <w:spacing w:line="23" w:lineRule="atLeas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Проблемно-ориентированный круглый стол</w:t>
            </w:r>
          </w:p>
          <w:p w:rsidR="0094457F" w:rsidRPr="00032A04" w:rsidRDefault="0094457F" w:rsidP="0076558D">
            <w:pPr>
              <w:spacing w:line="23" w:lineRule="atLeast"/>
              <w:jc w:val="both"/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ru-RU"/>
              </w:rPr>
              <w:t>«Межсекторное партнерство – эффективный инструмент формирования условий независимой жизни граждан с ограничениями жизнедеятельности»</w:t>
            </w:r>
          </w:p>
          <w:p w:rsidR="0094457F" w:rsidRPr="00032A04" w:rsidRDefault="0094457F" w:rsidP="002930E1">
            <w:pPr>
              <w:spacing w:line="23" w:lineRule="atLeast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Cs/>
                <w:sz w:val="24"/>
                <w:szCs w:val="24"/>
                <w:u w:val="single"/>
                <w:lang w:eastAsia="ru-RU"/>
              </w:rPr>
              <w:t>Модераторы</w:t>
            </w:r>
            <w:r w:rsidR="00F225D8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94457F" w:rsidRPr="00032A04" w:rsidRDefault="0094457F" w:rsidP="0076558D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Юрий Юрьевич Лесневский</w:t>
            </w:r>
            <w:r w:rsidRPr="00032A0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 директор ГБУК НОСБ, член Правления РБА (г. Новосибирск, Россия)</w:t>
            </w:r>
          </w:p>
          <w:p w:rsidR="0094457F" w:rsidRPr="00032A04" w:rsidRDefault="0094457F" w:rsidP="0076558D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Олег Иванович </w:t>
            </w:r>
            <w:proofErr w:type="spellStart"/>
            <w:r w:rsidRPr="00032A0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Иванинский</w:t>
            </w:r>
            <w:proofErr w:type="spellEnd"/>
            <w:r w:rsidRPr="00032A0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32A0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депутат Законодательного Собрания Новосибирской области</w:t>
            </w:r>
          </w:p>
          <w:p w:rsidR="0094457F" w:rsidRPr="00C33DEF" w:rsidRDefault="0094457F" w:rsidP="00783DA2">
            <w:pPr>
              <w:spacing w:before="240"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C33DE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Вопросы для обсуждения</w:t>
            </w:r>
            <w:r w:rsidRPr="00C33DE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94457F" w:rsidRPr="00032A04" w:rsidRDefault="0094457F" w:rsidP="0076558D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- доступная среда. Новые стандарты – новое мышление; </w:t>
            </w:r>
          </w:p>
          <w:p w:rsidR="0094457F" w:rsidRPr="00032A04" w:rsidRDefault="0094457F" w:rsidP="0076558D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- качество безбарьерной среды </w:t>
            </w:r>
            <w:r w:rsidR="00ED7F82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– </w:t>
            </w:r>
            <w:r w:rsidRPr="00032A0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основа независимой жизни человека с ограничениями жизнедеятельности;</w:t>
            </w:r>
          </w:p>
          <w:p w:rsidR="0094457F" w:rsidRPr="00032A04" w:rsidRDefault="0094457F" w:rsidP="00EB52BA">
            <w:pPr>
              <w:spacing w:line="23" w:lineRule="atLeas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- значение универсальных решений при обеспечении безопасности и комфорта всех социальных групп граждан.</w:t>
            </w:r>
          </w:p>
        </w:tc>
      </w:tr>
      <w:tr w:rsidR="0094457F" w:rsidRPr="00ED7F82" w:rsidTr="00227047">
        <w:tc>
          <w:tcPr>
            <w:tcW w:w="1129" w:type="pct"/>
            <w:vMerge/>
          </w:tcPr>
          <w:p w:rsidR="0094457F" w:rsidRPr="00D56D97" w:rsidRDefault="0094457F" w:rsidP="000E4D75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ED7F82" w:rsidRDefault="0094457F" w:rsidP="00EB52BA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D7F82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«Дом адаптивной культуры – место встречи социально значимых идей и междисциплинарных решений, </w:t>
            </w:r>
            <w:r w:rsidRPr="00ED7F82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Юрий Юрьевич Лесневский</w:t>
            </w:r>
            <w:r w:rsidRPr="00ED7F8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</w:t>
            </w:r>
            <w:r w:rsidRPr="00ED7F82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директор ГБУК НОСБ, член Правления РБА (г. Новосибирск, Россия)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0E4D75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1B0B7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 xml:space="preserve">«Роль ассоциаций в развитии ассистивных услуг для слабовидящих во Франции», </w:t>
            </w:r>
            <w:r w:rsidRPr="00032A0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Франсуа</w:t>
            </w:r>
            <w:r w:rsidR="001B0B76" w:rsidRPr="00032A0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0B76" w:rsidRPr="00032A0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Косар</w:t>
            </w:r>
            <w:proofErr w:type="spellEnd"/>
            <w:r w:rsidRPr="00032A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, ассистент директора некоммерческой общественной организации «Альянс </w:t>
            </w:r>
            <w:proofErr w:type="spellStart"/>
            <w:r w:rsidRPr="00032A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Франсез</w:t>
            </w:r>
            <w:proofErr w:type="spellEnd"/>
            <w:r w:rsidRPr="00032A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» (Франция)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0E4D75" w:rsidRDefault="0094457F" w:rsidP="00A758BE">
            <w:pPr>
              <w:spacing w:line="23" w:lineRule="atLeast"/>
              <w:rPr>
                <w:rFonts w:eastAsia="Times New Roman" w:cstheme="minorHAnsi"/>
                <w:b/>
                <w:bCs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C33DEF">
            <w:pPr>
              <w:jc w:val="both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Кейс</w:t>
            </w:r>
            <w:r w:rsidRPr="00032A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 xml:space="preserve"> «Опыт больших туристических центров по </w:t>
            </w:r>
            <w:r w:rsidRPr="00032A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информированию о доступности туристических объектов для маломобильных групп населения на примере г. Парижа», </w:t>
            </w:r>
            <w:r w:rsidRPr="00032A0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Ирина Евгеньевна </w:t>
            </w:r>
            <w:proofErr w:type="spellStart"/>
            <w:r w:rsidRPr="00032A0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Яциневич</w:t>
            </w:r>
            <w:proofErr w:type="spellEnd"/>
            <w:r w:rsidRPr="00032A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, директор некоммерческой общественной </w:t>
            </w:r>
            <w:r w:rsidR="00C33DE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организации «Альянс </w:t>
            </w:r>
            <w:proofErr w:type="spellStart"/>
            <w:r w:rsidR="00C33DE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Франсез</w:t>
            </w:r>
            <w:proofErr w:type="spellEnd"/>
            <w:r w:rsidR="00C33DE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032A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Новосибирск» (г. Новосибирск, Россия)</w:t>
            </w:r>
            <w:r w:rsidRPr="00032A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5A6D33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F91D24" w:rsidRDefault="0094457F" w:rsidP="00ED7F82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43FFC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 xml:space="preserve">«Мониторинг исполнения программных мероприятий «Единая страна </w:t>
            </w:r>
            <w:r w:rsidR="00C33DEF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D43FFC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 xml:space="preserve"> доступная среда»</w:t>
            </w:r>
            <w:r w:rsidRPr="00CD429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D4295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Татьяна Павловна</w:t>
            </w:r>
            <w:r w:rsidR="00ED7F8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D7F82" w:rsidRPr="00CD4295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Есипова</w:t>
            </w:r>
            <w:r w:rsidRPr="00CD429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председатель Общественного совета НРО партии «Единая Россия» по вопросам реализации проекта «Единая страна – доступная среда» в Новосибирской области (г. Новосибирск, Россия)</w:t>
            </w:r>
            <w:proofErr w:type="gramEnd"/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CD4295" w:rsidRDefault="0094457F" w:rsidP="000E4D75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F91D24" w:rsidRDefault="0094457F" w:rsidP="00F91D24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DEF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C33DEF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>Безбарьерные</w:t>
            </w:r>
            <w:proofErr w:type="spellEnd"/>
            <w:r w:rsidRPr="00C33DEF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 xml:space="preserve"> выборы: реализация прав избирателей с ограничениями жизнедеятельности на территории Новосибирской области»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2704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2704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Андрей Геннадьевич Голомазов</w:t>
            </w:r>
            <w:r w:rsidRPr="0022704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заместитель председателя Новосибирской городской муниципальной избирательной комиссии (г. Новосибирск, Россия)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227047" w:rsidRDefault="0094457F" w:rsidP="000E4D75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F91D24" w:rsidRDefault="00C02C0F" w:rsidP="00A65CAA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02C0F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C02C0F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C02C0F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 xml:space="preserve"> при создании и предложении ресурсов независимой жизни, адресованных человеку с нарушениями функций здоровья в рамках программно-целевого и проектного методов»,</w:t>
            </w:r>
            <w:r w:rsidR="0094457F" w:rsidRPr="0022704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4457F" w:rsidRPr="0022704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Дмитрий Викторович Филиппов</w:t>
            </w:r>
            <w:r w:rsidR="0094457F" w:rsidRPr="0022704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к</w:t>
            </w:r>
            <w:r w:rsidR="00A65CAA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анд</w:t>
            </w:r>
            <w:r w:rsidR="0094457F" w:rsidRPr="0022704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65CAA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457F" w:rsidRPr="0022704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A65CAA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кон</w:t>
            </w:r>
            <w:proofErr w:type="spellEnd"/>
            <w:r w:rsidR="0094457F" w:rsidRPr="0022704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65CAA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4457F" w:rsidRPr="0022704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A65CAA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аук</w:t>
            </w:r>
            <w:r w:rsidR="0094457F" w:rsidRPr="0022704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, доцент кафедры менеджмента </w:t>
            </w:r>
            <w:r w:rsidR="00E26D11" w:rsidRPr="00E26D1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Сибирск</w:t>
            </w:r>
            <w:r w:rsidR="00E26D1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="00E26D11" w:rsidRPr="00E26D1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институт</w:t>
            </w:r>
            <w:r w:rsidR="00E26D1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26D11" w:rsidRPr="00E26D1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управления - филиал</w:t>
            </w:r>
            <w:r w:rsidR="00E26D1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26D11" w:rsidRPr="00E26D1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ФГБОУВО </w:t>
            </w:r>
            <w:r w:rsidR="00E26D1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26D11" w:rsidRPr="00E26D1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Российская академия народного хозяйства и государст</w:t>
            </w:r>
            <w:r w:rsidR="00E26D1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венной службы при Президенте РФ» </w:t>
            </w:r>
            <w:r w:rsidR="0094457F" w:rsidRPr="00227047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(г. Новосибирск, Россия)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0E4D75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227047">
            <w:pPr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E4D75">
              <w:rPr>
                <w:rFonts w:cstheme="minorHAnsi"/>
                <w:i/>
                <w:sz w:val="24"/>
                <w:szCs w:val="24"/>
              </w:rPr>
              <w:t xml:space="preserve">«Опыт Великобритании в формировании условий независимой жизни граждан с ограничениями жизнедеятельности», </w:t>
            </w:r>
            <w:r w:rsidRPr="000E4D75">
              <w:rPr>
                <w:rFonts w:cstheme="minorHAnsi"/>
                <w:b/>
                <w:sz w:val="24"/>
                <w:szCs w:val="24"/>
              </w:rPr>
              <w:t>Джонатан</w:t>
            </w:r>
            <w:proofErr w:type="gramStart"/>
            <w:r w:rsidRPr="000E4D75">
              <w:rPr>
                <w:rFonts w:cstheme="minorHAnsi"/>
                <w:b/>
                <w:sz w:val="24"/>
                <w:szCs w:val="24"/>
              </w:rPr>
              <w:t xml:space="preserve"> Т</w:t>
            </w:r>
            <w:proofErr w:type="gramEnd"/>
            <w:r w:rsidRPr="000E4D75">
              <w:rPr>
                <w:rFonts w:cstheme="minorHAnsi"/>
                <w:b/>
                <w:sz w:val="24"/>
                <w:szCs w:val="24"/>
              </w:rPr>
              <w:t>ой</w:t>
            </w:r>
            <w:r w:rsidRPr="000E4D75">
              <w:rPr>
                <w:rFonts w:cstheme="minorHAnsi"/>
                <w:sz w:val="24"/>
                <w:szCs w:val="24"/>
              </w:rPr>
              <w:t xml:space="preserve">, координатор WNDIS (Информационная служба инвалидов </w:t>
            </w:r>
            <w:r w:rsidRPr="000E4D75">
              <w:rPr>
                <w:rFonts w:cstheme="minorHAnsi"/>
                <w:sz w:val="24"/>
                <w:szCs w:val="24"/>
              </w:rPr>
              <w:lastRenderedPageBreak/>
              <w:t xml:space="preserve">Западного Норфолка) (г. </w:t>
            </w:r>
            <w:proofErr w:type="spellStart"/>
            <w:r w:rsidRPr="000E4D75">
              <w:rPr>
                <w:rFonts w:cstheme="minorHAnsi"/>
                <w:sz w:val="24"/>
                <w:szCs w:val="24"/>
              </w:rPr>
              <w:t>Кингс</w:t>
            </w:r>
            <w:proofErr w:type="spellEnd"/>
            <w:r w:rsidRPr="000E4D7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4D75">
              <w:rPr>
                <w:rFonts w:cstheme="minorHAnsi"/>
                <w:sz w:val="24"/>
                <w:szCs w:val="24"/>
              </w:rPr>
              <w:t>Линн</w:t>
            </w:r>
            <w:proofErr w:type="spellEnd"/>
            <w:r w:rsidRPr="000E4D75">
              <w:rPr>
                <w:rFonts w:cstheme="minorHAnsi"/>
                <w:sz w:val="24"/>
                <w:szCs w:val="24"/>
              </w:rPr>
              <w:t>, графство Западный Норфолк, Великобритания)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0E4D75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0E4D75" w:rsidRDefault="0094457F" w:rsidP="000E4D75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 xml:space="preserve">«Формирование инклюзивной культуры», </w:t>
            </w:r>
            <w:r w:rsidRPr="00D656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Олег Борисович </w:t>
            </w:r>
            <w:proofErr w:type="spellStart"/>
            <w:r w:rsidRPr="00D656F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Колпащиков</w:t>
            </w:r>
            <w:proofErr w:type="spellEnd"/>
            <w:r w:rsidRPr="00D656F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президент АНО «Белая трость» (г. Екатеринбург, Россия)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0E4D75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0E4D75" w:rsidRDefault="0094457F" w:rsidP="000E4D75">
            <w:pPr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E4D75">
              <w:rPr>
                <w:rFonts w:cstheme="minorHAnsi"/>
                <w:i/>
                <w:sz w:val="24"/>
                <w:szCs w:val="24"/>
              </w:rPr>
              <w:t>«Компетентное участие в экспертизе объектов социальной инфраструктуры – актуальная форма межведомственного взаимодействия»,</w:t>
            </w:r>
          </w:p>
          <w:p w:rsidR="0094457F" w:rsidRPr="000E4D75" w:rsidRDefault="0094457F" w:rsidP="0094457F">
            <w:pPr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E4D75">
              <w:rPr>
                <w:rFonts w:cstheme="minorHAnsi"/>
                <w:b/>
                <w:sz w:val="24"/>
                <w:szCs w:val="24"/>
              </w:rPr>
              <w:t xml:space="preserve">Юлия Эдуардовна </w:t>
            </w:r>
            <w:proofErr w:type="spellStart"/>
            <w:r w:rsidRPr="000E4D75">
              <w:rPr>
                <w:rFonts w:cstheme="minorHAnsi"/>
                <w:b/>
                <w:sz w:val="24"/>
                <w:szCs w:val="24"/>
              </w:rPr>
              <w:t>Львутина</w:t>
            </w:r>
            <w:proofErr w:type="spellEnd"/>
            <w:r w:rsidRPr="000E4D75">
              <w:rPr>
                <w:rFonts w:cstheme="minorHAnsi"/>
                <w:sz w:val="24"/>
                <w:szCs w:val="24"/>
              </w:rPr>
              <w:t xml:space="preserve">, ведущий юрисконсульт ГБУК НОСБ, исполнительный директор </w:t>
            </w:r>
            <w:r w:rsidR="0027783F">
              <w:rPr>
                <w:rFonts w:cstheme="minorHAnsi"/>
                <w:sz w:val="24"/>
                <w:szCs w:val="24"/>
              </w:rPr>
              <w:t xml:space="preserve">НРОИК «Центр независимой жизни </w:t>
            </w:r>
            <w:r w:rsidR="0027783F" w:rsidRPr="0027783F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0E4D75">
              <w:rPr>
                <w:rFonts w:cstheme="minorHAnsi"/>
                <w:sz w:val="24"/>
                <w:szCs w:val="24"/>
              </w:rPr>
              <w:t>Финист</w:t>
            </w:r>
            <w:proofErr w:type="spellEnd"/>
            <w:r w:rsidR="0027783F" w:rsidRPr="0027783F">
              <w:rPr>
                <w:rFonts w:cstheme="minorHAnsi"/>
                <w:sz w:val="24"/>
                <w:szCs w:val="24"/>
              </w:rPr>
              <w:t>”</w:t>
            </w:r>
            <w:r w:rsidRPr="000E4D75">
              <w:rPr>
                <w:rFonts w:cstheme="minorHAnsi"/>
                <w:sz w:val="24"/>
                <w:szCs w:val="24"/>
              </w:rPr>
              <w:t>» (г. Новосибирск, Россия)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0E4D75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227047">
            <w:pPr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cstheme="minorHAnsi"/>
                <w:i/>
                <w:sz w:val="24"/>
                <w:szCs w:val="24"/>
              </w:rPr>
              <w:t>«Инициативы библиотек влияют на пространство города»,</w:t>
            </w:r>
            <w:r w:rsidRPr="00032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b/>
                <w:sz w:val="24"/>
                <w:szCs w:val="24"/>
              </w:rPr>
              <w:t>Николай Евгеньевич Прянишников</w:t>
            </w:r>
            <w:r w:rsidRPr="00032A04">
              <w:rPr>
                <w:rFonts w:cstheme="minorHAnsi"/>
                <w:sz w:val="24"/>
                <w:szCs w:val="24"/>
              </w:rPr>
              <w:t xml:space="preserve">, </w:t>
            </w:r>
            <w:r w:rsidRPr="00540AB3">
              <w:rPr>
                <w:rFonts w:eastAsia="Times New Roman" w:cstheme="minorHAnsi"/>
                <w:sz w:val="24"/>
                <w:szCs w:val="24"/>
                <w:lang w:eastAsia="ru-RU"/>
              </w:rPr>
              <w:t>старший преподаватель факультета управления социокультурными проектами Московской высшей школы социальных и экономических наук,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032A04">
              <w:rPr>
                <w:rFonts w:cstheme="minorHAnsi"/>
                <w:sz w:val="24"/>
                <w:szCs w:val="24"/>
              </w:rPr>
              <w:t>член Союза московских архитекторов, эксперт некоммерческих фондов (г. Москва, Россия)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227047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BC30B3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cstheme="minorHAnsi"/>
                <w:i/>
                <w:iCs/>
                <w:sz w:val="24"/>
                <w:szCs w:val="24"/>
              </w:rPr>
              <w:t xml:space="preserve">«Многолетний опыт создания доступной среды в Республике Бурятия», </w:t>
            </w:r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Галина Алексеевна Горбатых, 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председатель регионального общественного фонда инвалидов-колясочников «Общество без барьеров» (г. Улан-Удэ</w:t>
            </w:r>
            <w:r w:rsidR="00BC30B3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BC30B3">
              <w:rPr>
                <w:rFonts w:eastAsia="Times New Roman" w:cstheme="minorHAnsi"/>
                <w:sz w:val="24"/>
                <w:szCs w:val="24"/>
                <w:lang w:eastAsia="ru-RU"/>
              </w:rPr>
              <w:t>Р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еспублика Бурятия)</w:t>
            </w:r>
            <w:r w:rsidRPr="00032A0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42F27" w:rsidRPr="00D56D97" w:rsidTr="00227047">
        <w:tc>
          <w:tcPr>
            <w:tcW w:w="1129" w:type="pct"/>
          </w:tcPr>
          <w:p w:rsidR="00842F27" w:rsidRPr="005621B5" w:rsidRDefault="00842F27" w:rsidP="00494848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621B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.0</w:t>
            </w:r>
            <w:r w:rsidRPr="005621B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0-14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</w:t>
            </w:r>
            <w:r w:rsidRPr="005621B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3871" w:type="pct"/>
          </w:tcPr>
          <w:p w:rsidR="00842F27" w:rsidRPr="00032A04" w:rsidRDefault="00842F27" w:rsidP="00293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032A04">
              <w:rPr>
                <w:rFonts w:cstheme="minorHAnsi"/>
                <w:b/>
                <w:i/>
                <w:iCs/>
                <w:sz w:val="24"/>
                <w:szCs w:val="24"/>
              </w:rPr>
              <w:t>Перерыв</w:t>
            </w:r>
          </w:p>
        </w:tc>
      </w:tr>
      <w:tr w:rsidR="00842F27" w:rsidRPr="00D56D97" w:rsidTr="00227047">
        <w:tc>
          <w:tcPr>
            <w:tcW w:w="1129" w:type="pct"/>
          </w:tcPr>
          <w:p w:rsidR="00842F27" w:rsidRPr="00D56D97" w:rsidRDefault="00842F27" w:rsidP="00494848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56D97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</w:t>
            </w:r>
            <w:r w:rsidRPr="00D56D97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00 – 14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</w:t>
            </w:r>
            <w:r w:rsidRPr="00D56D97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871" w:type="pct"/>
          </w:tcPr>
          <w:p w:rsidR="00842F27" w:rsidRPr="00BC30B3" w:rsidRDefault="00842F27" w:rsidP="00C339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C30B3">
              <w:rPr>
                <w:rFonts w:cstheme="minorHAnsi"/>
                <w:color w:val="000000"/>
                <w:sz w:val="24"/>
                <w:szCs w:val="24"/>
                <w:u w:val="single"/>
                <w:shd w:val="clear" w:color="auto" w:fill="FFFFFF"/>
              </w:rPr>
              <w:t>Приветствие</w:t>
            </w:r>
            <w:r w:rsidRPr="00BC30B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42F27" w:rsidRPr="00032A04" w:rsidRDefault="00842F27" w:rsidP="00D63B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32A04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Михаил Дмитриевич Афанасьев</w:t>
            </w:r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директор </w:t>
            </w:r>
            <w:r w:rsidRPr="00032A04">
              <w:rPr>
                <w:rStyle w:val="a5"/>
                <w:rFonts w:cstheme="minorHAnsi"/>
                <w:b w:val="0"/>
                <w:sz w:val="24"/>
                <w:szCs w:val="24"/>
                <w:shd w:val="clear" w:color="auto" w:fill="FBFBFB"/>
              </w:rPr>
              <w:t>ФГБУК</w:t>
            </w:r>
            <w:r w:rsidRPr="00032A04">
              <w:rPr>
                <w:rStyle w:val="a5"/>
                <w:rFonts w:cstheme="minorHAnsi"/>
                <w:b w:val="0"/>
                <w:sz w:val="21"/>
                <w:szCs w:val="21"/>
                <w:shd w:val="clear" w:color="auto" w:fill="FBFBFB"/>
              </w:rPr>
              <w:t xml:space="preserve"> </w:t>
            </w:r>
            <w:r w:rsidRPr="00032A04">
              <w:rPr>
                <w:rStyle w:val="a5"/>
                <w:rFonts w:cstheme="minorHAnsi"/>
                <w:b w:val="0"/>
                <w:sz w:val="24"/>
                <w:szCs w:val="24"/>
                <w:shd w:val="clear" w:color="auto" w:fill="FBFBFB"/>
              </w:rPr>
              <w:t>«Государственная публичная историческая библиотека России»</w:t>
            </w:r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президент Российской библиотечной ассоциации, к</w:t>
            </w:r>
            <w:r w:rsidR="0054480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анд</w:t>
            </w:r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480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54480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ед</w:t>
            </w:r>
            <w:proofErr w:type="spellEnd"/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480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54480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аук</w:t>
            </w:r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(г. Москва, Россия)</w:t>
            </w:r>
          </w:p>
          <w:p w:rsidR="00842F27" w:rsidRPr="00032A04" w:rsidRDefault="00842F27" w:rsidP="007655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32A04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Елена Васильевна Захарова</w:t>
            </w:r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директор ФГБУК «Российская государственная библиотека для </w:t>
            </w:r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>слепых», к</w:t>
            </w:r>
            <w:r w:rsidR="009616F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анд</w:t>
            </w:r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D213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9616F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ед</w:t>
            </w:r>
            <w:proofErr w:type="spellEnd"/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D213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9616F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аук</w:t>
            </w:r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(г. Москва, Россия</w:t>
            </w:r>
            <w:r w:rsidRPr="006913C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6913C0" w:rsidRPr="006913C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913C0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«Юбилеи</w:t>
            </w:r>
            <w:r w:rsidRPr="00032A04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специальных библиотек России </w:t>
            </w:r>
            <w:r w:rsidR="006913C0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032A04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неизменное подтверждение успешности сетевой модели их сотрудничества»</w:t>
            </w:r>
          </w:p>
          <w:p w:rsidR="00842F27" w:rsidRPr="00032A04" w:rsidRDefault="00842F27" w:rsidP="000B13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032A04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Асхат</w:t>
            </w:r>
            <w:proofErr w:type="spellEnd"/>
            <w:r w:rsidRPr="00032A04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2A04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Кусаинович</w:t>
            </w:r>
            <w:proofErr w:type="spellEnd"/>
            <w:r w:rsidRPr="00032A04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2A04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Байузаков</w:t>
            </w:r>
            <w:proofErr w:type="spellEnd"/>
            <w:r w:rsidRPr="00032A0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директор РГУ «Республиканская библиотека для незрячих и слабовидящих граждан» Министерства культуры и спорта Республики Казахстан (г. Алматы, Казахстан) </w:t>
            </w:r>
            <w:r w:rsidRPr="00032A04">
              <w:rPr>
                <w:rFonts w:cstheme="minorHAnsi"/>
                <w:i/>
                <w:sz w:val="24"/>
                <w:szCs w:val="24"/>
              </w:rPr>
              <w:t>«На меридиане продуктивного сотрудничества: Алматы</w:t>
            </w:r>
            <w:r w:rsidR="00CF4FCA">
              <w:rPr>
                <w:rFonts w:cstheme="minorHAnsi"/>
                <w:i/>
                <w:sz w:val="24"/>
                <w:szCs w:val="24"/>
              </w:rPr>
              <w:t>–</w:t>
            </w:r>
            <w:r w:rsidRPr="00032A04">
              <w:rPr>
                <w:rFonts w:cstheme="minorHAnsi"/>
                <w:i/>
                <w:sz w:val="24"/>
                <w:szCs w:val="24"/>
              </w:rPr>
              <w:t>Новосибирск»</w:t>
            </w:r>
            <w:r w:rsidRPr="00032A0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842F27" w:rsidRPr="00032A04" w:rsidRDefault="00842F27" w:rsidP="006913C0">
            <w:pPr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Айгуль</w:t>
            </w:r>
            <w:proofErr w:type="spellEnd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Амангильдиновна</w:t>
            </w:r>
            <w:proofErr w:type="spellEnd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Абишева</w:t>
            </w:r>
            <w:proofErr w:type="spellEnd"/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</w:t>
            </w:r>
            <w:r w:rsidRPr="00C605D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директор </w:t>
            </w:r>
            <w:r w:rsidR="006913C0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К</w:t>
            </w:r>
            <w:r w:rsidRPr="00C605D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оммунально</w:t>
            </w: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го</w:t>
            </w:r>
            <w:r w:rsidRPr="00C605D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государственно</w:t>
            </w: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го</w:t>
            </w:r>
            <w:r w:rsidRPr="00C605D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я</w:t>
            </w:r>
            <w:r w:rsidRPr="00C605D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«Городская информационно-библиотечная система» города Кокшетау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(г. Кокшетау, Казахстан)</w:t>
            </w:r>
          </w:p>
        </w:tc>
      </w:tr>
      <w:tr w:rsidR="0094457F" w:rsidRPr="00D56D97" w:rsidTr="00227047">
        <w:tc>
          <w:tcPr>
            <w:tcW w:w="1129" w:type="pct"/>
            <w:vMerge w:val="restart"/>
          </w:tcPr>
          <w:p w:rsidR="0094457F" w:rsidRPr="00D56D97" w:rsidRDefault="0094457F" w:rsidP="00113629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56D97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14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</w:t>
            </w:r>
            <w:r w:rsidRPr="00D56D97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15 – 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</w:t>
            </w:r>
            <w:r w:rsidR="0011362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</w:t>
            </w:r>
            <w:r w:rsidR="0011362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1" w:type="pct"/>
          </w:tcPr>
          <w:p w:rsidR="0094457F" w:rsidRPr="00032A04" w:rsidRDefault="0094457F" w:rsidP="000B13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032A04">
              <w:rPr>
                <w:rFonts w:cstheme="minorHAnsi"/>
                <w:b/>
                <w:i/>
                <w:iCs/>
                <w:sz w:val="24"/>
                <w:szCs w:val="24"/>
              </w:rPr>
              <w:t>Экспертная дискуссия: «Безбарьерное общее пространство: взгляд профессионала»</w:t>
            </w:r>
          </w:p>
          <w:p w:rsidR="0094457F" w:rsidRPr="00C33DEF" w:rsidRDefault="0094457F" w:rsidP="000B13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  <w:r w:rsidRPr="00C33DEF">
              <w:rPr>
                <w:rFonts w:cstheme="minorHAnsi"/>
                <w:b/>
                <w:bCs/>
                <w:iCs/>
                <w:sz w:val="24"/>
                <w:szCs w:val="24"/>
              </w:rPr>
              <w:t>Вопросы для обсуждения</w:t>
            </w:r>
            <w:r w:rsidRPr="00C33DEF">
              <w:rPr>
                <w:rFonts w:cstheme="minorHAnsi"/>
                <w:b/>
                <w:iCs/>
                <w:sz w:val="24"/>
                <w:szCs w:val="24"/>
              </w:rPr>
              <w:t>:</w:t>
            </w:r>
          </w:p>
          <w:p w:rsidR="0094457F" w:rsidRPr="00513B50" w:rsidRDefault="0094457F" w:rsidP="000B13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513B50">
              <w:rPr>
                <w:rFonts w:cstheme="minorHAnsi"/>
                <w:iCs/>
                <w:sz w:val="24"/>
                <w:szCs w:val="24"/>
              </w:rPr>
              <w:t xml:space="preserve">- </w:t>
            </w:r>
            <w:r w:rsidR="00766A65" w:rsidRPr="00513B50">
              <w:rPr>
                <w:rFonts w:cstheme="minorHAnsi"/>
                <w:iCs/>
                <w:sz w:val="24"/>
                <w:szCs w:val="24"/>
              </w:rPr>
              <w:t>с</w:t>
            </w:r>
            <w:r w:rsidRPr="00513B50">
              <w:rPr>
                <w:rFonts w:cstheme="minorHAnsi"/>
                <w:iCs/>
                <w:sz w:val="24"/>
                <w:szCs w:val="24"/>
              </w:rPr>
              <w:t>оздание и продвижение единых подходов при</w:t>
            </w:r>
            <w:r w:rsidR="003F0785" w:rsidRPr="00513B50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513B50">
              <w:rPr>
                <w:rFonts w:cstheme="minorHAnsi"/>
                <w:iCs/>
                <w:sz w:val="24"/>
                <w:szCs w:val="24"/>
              </w:rPr>
              <w:t>оценке качества безбарьерной среды;</w:t>
            </w:r>
          </w:p>
          <w:p w:rsidR="0094457F" w:rsidRPr="00513B50" w:rsidRDefault="00766A65" w:rsidP="000B13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 w:rsidRPr="00513B50">
              <w:rPr>
                <w:rFonts w:cstheme="minorHAnsi"/>
                <w:iCs/>
                <w:sz w:val="24"/>
                <w:szCs w:val="24"/>
              </w:rPr>
              <w:t>- р</w:t>
            </w:r>
            <w:r w:rsidR="0094457F" w:rsidRPr="00513B50">
              <w:rPr>
                <w:rFonts w:cstheme="minorHAnsi"/>
                <w:iCs/>
                <w:sz w:val="24"/>
                <w:szCs w:val="24"/>
              </w:rPr>
              <w:t>оль и место человека с ограничениями функци</w:t>
            </w:r>
            <w:r w:rsidR="006913C0" w:rsidRPr="00513B50">
              <w:rPr>
                <w:rFonts w:cstheme="minorHAnsi"/>
                <w:iCs/>
                <w:sz w:val="24"/>
                <w:szCs w:val="24"/>
              </w:rPr>
              <w:t>и</w:t>
            </w:r>
            <w:r w:rsidR="0094457F" w:rsidRPr="00513B50">
              <w:rPr>
                <w:rFonts w:cstheme="minorHAnsi"/>
                <w:iCs/>
                <w:sz w:val="24"/>
                <w:szCs w:val="24"/>
              </w:rPr>
              <w:t xml:space="preserve"> здоровья в позициях грамотного потребителя, проектировщика или эксперта при оценке доступности объектов и услуг;</w:t>
            </w:r>
            <w:r w:rsidR="0094457F" w:rsidRPr="00513B50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</w:p>
          <w:p w:rsidR="0094457F" w:rsidRPr="00032A04" w:rsidRDefault="00766A65" w:rsidP="00766A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13B50">
              <w:rPr>
                <w:rFonts w:cstheme="minorHAnsi"/>
                <w:iCs/>
                <w:sz w:val="24"/>
                <w:szCs w:val="24"/>
              </w:rPr>
              <w:t>- п</w:t>
            </w:r>
            <w:r w:rsidR="0094457F" w:rsidRPr="00513B50">
              <w:rPr>
                <w:rFonts w:cstheme="minorHAnsi"/>
                <w:iCs/>
                <w:sz w:val="24"/>
                <w:szCs w:val="24"/>
              </w:rPr>
              <w:t>аритет интересов целевых социальных групп и основной части общества на этапах формирования, обеспечения и потребления безбарьерной среды</w:t>
            </w:r>
            <w:r w:rsidRPr="00513B50">
              <w:rPr>
                <w:rFonts w:cstheme="minorHAnsi"/>
                <w:iCs/>
                <w:sz w:val="24"/>
                <w:szCs w:val="24"/>
              </w:rPr>
              <w:t>.</w:t>
            </w:r>
            <w:r w:rsidR="0094457F" w:rsidRPr="00513B50">
              <w:rPr>
                <w:rFonts w:cstheme="minorHAnsi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2E346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9C4F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iCs/>
                <w:strike/>
                <w:sz w:val="24"/>
                <w:szCs w:val="24"/>
              </w:rPr>
            </w:pPr>
            <w:r w:rsidRPr="00032A04">
              <w:rPr>
                <w:rFonts w:cstheme="minorHAnsi"/>
                <w:b/>
                <w:i/>
                <w:iCs/>
                <w:sz w:val="24"/>
                <w:szCs w:val="24"/>
              </w:rPr>
              <w:t>«</w:t>
            </w:r>
            <w:r w:rsidR="009C4F79">
              <w:rPr>
                <w:rFonts w:cstheme="minorHAnsi"/>
                <w:i/>
                <w:iCs/>
                <w:sz w:val="24"/>
                <w:szCs w:val="24"/>
              </w:rPr>
              <w:t xml:space="preserve">Стратегия ИПТК </w:t>
            </w:r>
            <w:r w:rsidR="009C4F79" w:rsidRPr="009C4F79">
              <w:rPr>
                <w:rFonts w:cstheme="minorHAnsi"/>
                <w:i/>
                <w:iCs/>
                <w:sz w:val="24"/>
                <w:szCs w:val="24"/>
              </w:rPr>
              <w:t>“</w:t>
            </w:r>
            <w:proofErr w:type="spellStart"/>
            <w:r w:rsidRPr="00032A04">
              <w:rPr>
                <w:rFonts w:cstheme="minorHAnsi"/>
                <w:i/>
                <w:iCs/>
                <w:sz w:val="24"/>
                <w:szCs w:val="24"/>
              </w:rPr>
              <w:t>Логосвос</w:t>
            </w:r>
            <w:proofErr w:type="spellEnd"/>
            <w:r w:rsidR="009C4F79" w:rsidRPr="009C4F79">
              <w:rPr>
                <w:rFonts w:cstheme="minorHAnsi"/>
                <w:i/>
                <w:iCs/>
                <w:sz w:val="24"/>
                <w:szCs w:val="24"/>
              </w:rPr>
              <w:t>”</w:t>
            </w:r>
            <w:r w:rsidRPr="00032A04">
              <w:rPr>
                <w:rFonts w:cstheme="minorHAnsi"/>
                <w:i/>
                <w:iCs/>
                <w:sz w:val="24"/>
                <w:szCs w:val="24"/>
              </w:rPr>
              <w:t>» на издательском рынке документов в специальных форматах»,</w:t>
            </w:r>
            <w:r w:rsidRPr="00032A04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 </w:t>
            </w:r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Казбекович</w:t>
            </w:r>
            <w:proofErr w:type="spellEnd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Тедеев</w:t>
            </w:r>
            <w:proofErr w:type="spellEnd"/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генеральный директор ООО </w:t>
            </w:r>
            <w:r w:rsidR="009C4F79">
              <w:rPr>
                <w:rFonts w:eastAsia="Times New Roman" w:cstheme="minorHAnsi"/>
                <w:sz w:val="24"/>
                <w:szCs w:val="24"/>
                <w:lang w:eastAsia="ru-RU"/>
              </w:rPr>
              <w:t>«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ИПТК "</w:t>
            </w:r>
            <w:proofErr w:type="spellStart"/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Логосвос</w:t>
            </w:r>
            <w:proofErr w:type="spellEnd"/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"</w:t>
            </w:r>
            <w:r w:rsidR="009C4F79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(г. Москва, Россия)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5E491A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F91D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32A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«Практика разработки стандартов в области ассистивных технологий на примере ГОСТ «Тактильно-визуальные средства информирования </w:t>
            </w:r>
            <w:r w:rsidRPr="00032A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 навигации», </w:t>
            </w:r>
            <w:r w:rsidRPr="00032A04"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Вера Борисовна </w:t>
            </w:r>
            <w:proofErr w:type="spellStart"/>
            <w:r w:rsidRPr="00032A04"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ru-RU"/>
              </w:rPr>
              <w:t>Осиновская</w:t>
            </w:r>
            <w:proofErr w:type="spellEnd"/>
            <w:r w:rsidRPr="00032A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7C7DAC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аместитель начальника отдела контроля за соблюдением требований доступности для инвалидов объектов и услуг ГКУ </w:t>
            </w:r>
            <w:r w:rsidR="003B77EF" w:rsidRPr="00D4040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4040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Дирекция СК ДТСЗН города Москвы</w:t>
            </w:r>
            <w:r w:rsidR="003B77EF" w:rsidRPr="00D4040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40407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C7DAC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 эксперт по вопросам безбарьерной среды в Департаменте труда и соцзащиты города Москвы, автор руководства по оказанию помощи и сопровождению людей с инвалидностью на</w:t>
            </w:r>
            <w:proofErr w:type="gramEnd"/>
            <w:r w:rsidRPr="007C7DAC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7DAC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объектах, эксперт национального благотворительного фонда «Город без барьеров», </w:t>
            </w:r>
            <w:r w:rsidRPr="00D33F9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эксперт «Город</w:t>
            </w:r>
            <w:r w:rsidRPr="007C7DAC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, комфортный для всех» </w:t>
            </w:r>
            <w:r w:rsidRPr="00032A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(г. Москва, Россия)</w:t>
            </w:r>
            <w:proofErr w:type="gramEnd"/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A972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FD4E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«Общие принципы обеспечения доступности транспортной отрасли. Ведомственные нормативные документы в области доступной среды Минтранса. Состояние, перспективы разработки», </w:t>
            </w:r>
            <w:r w:rsidRPr="00032A04"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Дмитрий Владимирович </w:t>
            </w:r>
            <w:proofErr w:type="spellStart"/>
            <w:r w:rsidRPr="00032A04"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ru-RU"/>
              </w:rPr>
              <w:t>Енин</w:t>
            </w:r>
            <w:proofErr w:type="spellEnd"/>
            <w:r w:rsidRPr="00032A04"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D33F9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  <w:r w:rsidR="00C0264D" w:rsidRPr="00D33F9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  <w:r w:rsidR="00FD4E11" w:rsidRPr="00D33F9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0264D" w:rsidRPr="00D33F9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33F9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нститут</w:t>
            </w:r>
            <w:r w:rsidRPr="00032A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 прикладных транспортных исследований</w:t>
            </w:r>
            <w:r w:rsidR="00FD4E11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32A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, руководитель </w:t>
            </w:r>
            <w:r w:rsidR="00FD4E11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32A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аучного центра безбарьерной среды на транспорте (г. Москва, Россия)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A972B4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477BDC">
            <w:pPr>
              <w:spacing w:line="23" w:lineRule="atLeast"/>
              <w:jc w:val="both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«Каждому пассажиру Новосибирского метрополитена – равное качество услуг»,</w:t>
            </w:r>
          </w:p>
          <w:p w:rsidR="0094457F" w:rsidRPr="00032A04" w:rsidRDefault="0094457F" w:rsidP="00477BDC">
            <w:pPr>
              <w:spacing w:line="23" w:lineRule="atLeast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ru-RU"/>
              </w:rPr>
              <w:t>Андрей Владимирович Мамонтов</w:t>
            </w:r>
            <w:r w:rsidRPr="00032A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, начальник службы движения МУП </w:t>
            </w:r>
            <w:r w:rsidR="00012AA0" w:rsidRPr="00D33F9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3F9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Новосибирский метрополитен</w:t>
            </w:r>
            <w:r w:rsidR="00012AA0" w:rsidRPr="00D33F9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3F95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 (г. Новосибирск, Россия)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A972B4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766A65" w:rsidRDefault="0094457F" w:rsidP="006B36BC">
            <w:pPr>
              <w:spacing w:line="23" w:lineRule="atLeast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eastAsia="ru-RU"/>
              </w:rPr>
              <w:t xml:space="preserve">«Практика адаптации общественных зданий для инвалидов и других маломобильных групп населения в условиях ограниченности материальных и финансовых ресурсов», </w:t>
            </w:r>
            <w:r w:rsidRPr="00032A0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Сергей Викторович Литвинов</w:t>
            </w:r>
            <w:r w:rsidRPr="00032A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94457F" w:rsidRPr="00032A04" w:rsidRDefault="0094457F" w:rsidP="008A135F">
            <w:pPr>
              <w:spacing w:line="23" w:lineRule="atLeast"/>
              <w:jc w:val="both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доцент</w:t>
            </w:r>
            <w:r w:rsidRPr="008A135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, канд</w:t>
            </w:r>
            <w:r w:rsidR="00D40407" w:rsidRPr="008A135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A135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135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арх</w:t>
            </w:r>
            <w:r w:rsidR="008A135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итектуры</w:t>
            </w:r>
            <w:r w:rsidRPr="008A135F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, Новосибирский</w:t>
            </w:r>
            <w:r w:rsidRPr="00032A04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 государственный архитектурно-строительный университет (г. Новосибирск, Россия)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A972B4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Default="0094457F" w:rsidP="00766A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  <w:r w:rsidRPr="00032A04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«Баланс</w:t>
            </w:r>
            <w:r w:rsidR="00766A65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2A04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между</w:t>
            </w:r>
            <w:r w:rsidR="00766A65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2A04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разумным приспособлением</w:t>
            </w:r>
            <w:r w:rsidR="00766A65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2A04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766A65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2A04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универсальными решениями</w:t>
            </w:r>
            <w:r w:rsidR="00766A65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2A04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="00766A65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доступности </w:t>
            </w:r>
            <w:r w:rsidRPr="00032A04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766A65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2A04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всех</w:t>
            </w:r>
            <w:r w:rsidR="00766A65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2A04">
              <w:rPr>
                <w:rStyle w:val="apple-style-span"/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категорий населения»,</w:t>
            </w:r>
            <w:r w:rsidR="00766A65">
              <w:rPr>
                <w:rFonts w:cstheme="minorHAnsi"/>
                <w:b/>
                <w:sz w:val="24"/>
                <w:szCs w:val="24"/>
              </w:rPr>
              <w:t xml:space="preserve"> Наталья </w:t>
            </w:r>
            <w:r w:rsidRPr="00032A04">
              <w:rPr>
                <w:rFonts w:cstheme="minorHAnsi"/>
                <w:b/>
                <w:sz w:val="24"/>
                <w:szCs w:val="24"/>
              </w:rPr>
              <w:t xml:space="preserve">Александровна </w:t>
            </w:r>
            <w:proofErr w:type="spellStart"/>
            <w:r w:rsidRPr="00032A04">
              <w:rPr>
                <w:rFonts w:cstheme="minorHAnsi"/>
                <w:b/>
                <w:sz w:val="24"/>
                <w:szCs w:val="24"/>
              </w:rPr>
              <w:t>Байдужа</w:t>
            </w:r>
            <w:proofErr w:type="spellEnd"/>
            <w:r w:rsidRPr="00597984">
              <w:rPr>
                <w:rFonts w:cstheme="minorHAnsi"/>
                <w:sz w:val="24"/>
                <w:szCs w:val="24"/>
              </w:rPr>
              <w:t>,</w:t>
            </w:r>
            <w:r w:rsidR="00766A65">
              <w:rPr>
                <w:rFonts w:cstheme="minorHAnsi"/>
                <w:sz w:val="24"/>
                <w:szCs w:val="24"/>
              </w:rPr>
              <w:t xml:space="preserve"> эксперт</w:t>
            </w:r>
            <w:r w:rsidRPr="00032A04">
              <w:rPr>
                <w:rFonts w:cstheme="minorHAnsi"/>
                <w:sz w:val="24"/>
                <w:szCs w:val="24"/>
              </w:rPr>
              <w:t xml:space="preserve"> ГБУ</w:t>
            </w:r>
            <w:r w:rsidR="00766A65">
              <w:rPr>
                <w:rFonts w:cstheme="minorHAnsi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sz w:val="24"/>
                <w:szCs w:val="24"/>
              </w:rPr>
              <w:t>НСО «Государственная</w:t>
            </w:r>
            <w:r w:rsidR="00766A65">
              <w:rPr>
                <w:rFonts w:cstheme="minorHAnsi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sz w:val="24"/>
                <w:szCs w:val="24"/>
              </w:rPr>
              <w:t>вневедомственная</w:t>
            </w:r>
            <w:r w:rsidR="00766A65">
              <w:rPr>
                <w:rFonts w:cstheme="minorHAnsi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sz w:val="24"/>
                <w:szCs w:val="24"/>
              </w:rPr>
              <w:t>экспертиза</w:t>
            </w:r>
            <w:r w:rsidR="00766A65">
              <w:rPr>
                <w:rFonts w:cstheme="minorHAnsi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sz w:val="24"/>
                <w:szCs w:val="24"/>
              </w:rPr>
              <w:t>Новосибирской области»</w:t>
            </w:r>
            <w:r w:rsidR="00766A65">
              <w:rPr>
                <w:rFonts w:cstheme="minorHAnsi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sz w:val="24"/>
                <w:szCs w:val="24"/>
              </w:rPr>
              <w:t>(г. Новосибирск, Россия)</w:t>
            </w:r>
          </w:p>
          <w:p w:rsidR="00597984" w:rsidRPr="00032A04" w:rsidRDefault="00597984" w:rsidP="00766A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572B84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572B84" w:rsidRDefault="0094457F" w:rsidP="00572B84">
            <w:pPr>
              <w:spacing w:line="23" w:lineRule="atLeast"/>
              <w:jc w:val="both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«Эволюция и роль адаптивных технологий в жизни современного незрячего гражданина Великобритании», </w:t>
            </w:r>
            <w:r w:rsidRPr="00236B60"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Дэвид </w:t>
            </w:r>
            <w:proofErr w:type="spellStart"/>
            <w:r w:rsidRPr="00236B60">
              <w:rPr>
                <w:rFonts w:eastAsia="Times New Roman" w:cstheme="minorHAnsi"/>
                <w:b/>
                <w:iCs/>
                <w:color w:val="000000" w:themeColor="text1"/>
                <w:sz w:val="24"/>
                <w:szCs w:val="24"/>
                <w:lang w:eastAsia="ru-RU"/>
              </w:rPr>
              <w:t>Годман</w:t>
            </w:r>
            <w:proofErr w:type="spellEnd"/>
            <w:r w:rsidRPr="00236B60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, региональный менеджер по продажам компании «</w:t>
            </w:r>
            <w:proofErr w:type="spellStart"/>
            <w:r w:rsidRPr="00236B60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en-US" w:eastAsia="ru-RU"/>
              </w:rPr>
              <w:t>Humanware</w:t>
            </w:r>
            <w:proofErr w:type="spellEnd"/>
            <w:r w:rsidRPr="00236B60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 xml:space="preserve">» (г. </w:t>
            </w:r>
            <w:proofErr w:type="spellStart"/>
            <w:r w:rsidRPr="00236B60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Рашден</w:t>
            </w:r>
            <w:proofErr w:type="spellEnd"/>
            <w:r w:rsidRPr="00236B60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eastAsia="ru-RU"/>
              </w:rPr>
              <w:t>, Великобритания)</w:t>
            </w:r>
          </w:p>
        </w:tc>
      </w:tr>
      <w:tr w:rsidR="0094457F" w:rsidRPr="00D56D97" w:rsidTr="00227047">
        <w:tc>
          <w:tcPr>
            <w:tcW w:w="1129" w:type="pct"/>
            <w:vMerge w:val="restart"/>
          </w:tcPr>
          <w:p w:rsidR="0094457F" w:rsidRPr="00113629" w:rsidRDefault="0094457F" w:rsidP="00494848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1362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15.40</w:t>
            </w:r>
            <w:r w:rsidR="00FD301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Pr="0011362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- 17.00</w:t>
            </w:r>
          </w:p>
        </w:tc>
        <w:tc>
          <w:tcPr>
            <w:tcW w:w="3871" w:type="pct"/>
          </w:tcPr>
          <w:p w:rsidR="0094457F" w:rsidRPr="00032A04" w:rsidRDefault="0094457F" w:rsidP="00454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>«Приоритеты успешных практик. Информационно-библиотечная работа в регионах». Сообщения и презентации</w:t>
            </w: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45472A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252781">
            <w:pPr>
              <w:spacing w:line="23" w:lineRule="atLeast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597984" w:rsidRDefault="0094457F" w:rsidP="00D63B60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97984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«Опыт участия спец</w:t>
            </w:r>
            <w:r w:rsidR="00FD3015" w:rsidRPr="00597984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 xml:space="preserve">иальной библиотеки Кыргызстана </w:t>
            </w:r>
            <w:r w:rsidRPr="00597984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в социально значимых новациях»,</w:t>
            </w:r>
            <w:r w:rsidRPr="00597984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984">
              <w:rPr>
                <w:rFonts w:eastAsia="Times New Roman" w:cstheme="minorHAnsi"/>
                <w:b/>
                <w:iCs/>
                <w:sz w:val="24"/>
                <w:szCs w:val="24"/>
                <w:lang w:eastAsia="ru-RU"/>
              </w:rPr>
              <w:t>Джумабай</w:t>
            </w:r>
            <w:proofErr w:type="spellEnd"/>
            <w:r w:rsidRPr="00597984">
              <w:rPr>
                <w:rFonts w:eastAsia="Times New Roman" w:cstheme="minorHAnsi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984">
              <w:rPr>
                <w:rFonts w:eastAsia="Times New Roman" w:cstheme="minorHAnsi"/>
                <w:b/>
                <w:iCs/>
                <w:sz w:val="24"/>
                <w:szCs w:val="24"/>
                <w:lang w:eastAsia="ru-RU"/>
              </w:rPr>
              <w:t>Дуйшоналиевич</w:t>
            </w:r>
            <w:proofErr w:type="spellEnd"/>
            <w:r w:rsidRPr="00597984">
              <w:rPr>
                <w:rFonts w:eastAsia="Times New Roman" w:cstheme="minorHAnsi"/>
                <w:b/>
                <w:iCs/>
                <w:sz w:val="24"/>
                <w:szCs w:val="24"/>
                <w:lang w:eastAsia="ru-RU"/>
              </w:rPr>
              <w:t xml:space="preserve"> Исмаилов</w:t>
            </w:r>
            <w:r w:rsidRPr="00597984"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,</w:t>
            </w:r>
            <w:r w:rsidRPr="00597984">
              <w:rPr>
                <w:rFonts w:eastAsia="Times New Roman" w:cstheme="minorHAnsi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597984"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директор Республиканской специализированной библиотеки Кыргызского общества слепых и глухих (г. Бишкек, Кыргызстан)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D56D97" w:rsidRDefault="0094457F" w:rsidP="00252781">
            <w:pPr>
              <w:spacing w:line="23" w:lineRule="atLeast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236B60" w:rsidRPr="00597984" w:rsidRDefault="0094457F" w:rsidP="001D65DF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97984">
              <w:rPr>
                <w:rFonts w:eastAsia="Times New Roman" w:cstheme="minorHAnsi"/>
                <w:i/>
                <w:iCs/>
                <w:sz w:val="24"/>
                <w:szCs w:val="24"/>
                <w:lang w:val="kk-KZ" w:eastAsia="ru-RU"/>
              </w:rPr>
              <w:t xml:space="preserve">«Влияние цифровизации на социальную интеграцию незрячих людей в общество», </w:t>
            </w:r>
            <w:r w:rsidRPr="0059798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Евгений Иванович </w:t>
            </w:r>
            <w:proofErr w:type="spellStart"/>
            <w:r w:rsidRPr="0059798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Поля</w:t>
            </w:r>
            <w:r w:rsidR="005A29BB" w:rsidRPr="0059798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</w:t>
            </w:r>
            <w:r w:rsidRPr="0059798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ный</w:t>
            </w:r>
            <w:proofErr w:type="spellEnd"/>
            <w:r w:rsidRPr="0059798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библиотекарь высшей категории РГУ </w:t>
            </w:r>
          </w:p>
          <w:p w:rsidR="0094457F" w:rsidRPr="00597984" w:rsidRDefault="0094457F" w:rsidP="001D65DF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97984">
              <w:rPr>
                <w:rFonts w:eastAsia="Times New Roman" w:cstheme="minorHAnsi"/>
                <w:sz w:val="24"/>
                <w:szCs w:val="24"/>
                <w:lang w:eastAsia="ru-RU"/>
              </w:rPr>
              <w:t>«Республиканская библиотека для незрячих и слабовидящих граждан» Министерства культуры и спорта Республики Казахстан (г. Алматы, Казахстан)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E35C84" w:rsidRDefault="0094457F" w:rsidP="00252781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DE6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Cs/>
                <w:i/>
                <w:sz w:val="24"/>
                <w:szCs w:val="24"/>
                <w:lang w:eastAsia="ru-RU"/>
              </w:rPr>
              <w:t>«</w:t>
            </w:r>
            <w:r w:rsidRPr="00032A04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ru-RU"/>
              </w:rPr>
              <w:t xml:space="preserve">Безбарьерная среда: сотрудничество публичных и специальных библиотек г. Кокшетау в развитии адаптивных информационных технологий», </w:t>
            </w:r>
            <w:proofErr w:type="spellStart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Жадра</w:t>
            </w:r>
            <w:proofErr w:type="spellEnd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Набиевна</w:t>
            </w:r>
            <w:proofErr w:type="spellEnd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Сагандыкова</w:t>
            </w:r>
            <w:proofErr w:type="spellEnd"/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Городская информационно-библиотечная система г. Кокшетау, Городская специальная библиотека для незрячих и слабовидящих граждан, заведующая библиотекой (г. 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Кокшетау, Казахстан)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A972B4" w:rsidRDefault="0094457F" w:rsidP="00252781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5B5A65">
            <w:pPr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«Роль специальной библиотеки как модератора качества </w:t>
            </w:r>
            <w:proofErr w:type="spellStart"/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среды», </w:t>
            </w:r>
            <w:proofErr w:type="spellStart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Лаззат</w:t>
            </w:r>
            <w:proofErr w:type="spellEnd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Сериковна</w:t>
            </w:r>
            <w:proofErr w:type="spellEnd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Куантаева</w:t>
            </w:r>
            <w:proofErr w:type="spellEnd"/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, заместитель руководителя</w:t>
            </w:r>
            <w:r w:rsidRPr="00032A04">
              <w:rPr>
                <w:rFonts w:cstheme="minorHAnsi"/>
                <w:sz w:val="24"/>
                <w:szCs w:val="24"/>
                <w:lang w:val="kk-KZ"/>
              </w:rPr>
              <w:t xml:space="preserve"> КГУ «Областная специальная библиотека для незрячих и слабовидящих граждан» управления культуры, развития </w:t>
            </w:r>
            <w:r w:rsidRPr="005B5A65">
              <w:rPr>
                <w:rFonts w:cstheme="minorHAnsi"/>
                <w:sz w:val="24"/>
                <w:szCs w:val="24"/>
                <w:lang w:val="kk-KZ"/>
              </w:rPr>
              <w:t>языков и архивного дела Павлодарской области</w:t>
            </w:r>
            <w:r w:rsidR="00064528">
              <w:rPr>
                <w:rFonts w:cstheme="minorHAnsi"/>
                <w:sz w:val="24"/>
                <w:szCs w:val="24"/>
                <w:lang w:val="kk-KZ"/>
              </w:rPr>
              <w:t>,</w:t>
            </w:r>
            <w:r w:rsidRPr="005B5A65">
              <w:rPr>
                <w:rFonts w:cstheme="minorHAnsi"/>
                <w:sz w:val="24"/>
                <w:szCs w:val="24"/>
                <w:lang w:val="kk-KZ"/>
              </w:rPr>
              <w:t xml:space="preserve"> акимат</w:t>
            </w:r>
            <w:r w:rsidRPr="00032A04">
              <w:rPr>
                <w:rFonts w:cstheme="minorHAnsi"/>
                <w:sz w:val="24"/>
                <w:szCs w:val="24"/>
                <w:lang w:val="kk-KZ"/>
              </w:rPr>
              <w:t xml:space="preserve"> Павлодарской области (г. Павлодар, Казахстан)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A972B4" w:rsidRDefault="0094457F" w:rsidP="00252781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064528">
            <w:pPr>
              <w:jc w:val="both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«Межрегиональный проект «Новые посетители музеев книги» расширил русло социально ориентированного сотрудничества библиотек»</w:t>
            </w:r>
            <w:r w:rsidRPr="00032A04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 xml:space="preserve"> Андрей Юрьевич </w:t>
            </w:r>
            <w:proofErr w:type="spellStart"/>
            <w:r w:rsidRPr="00032A04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>Бородихин</w:t>
            </w:r>
            <w:proofErr w:type="spellEnd"/>
            <w:r w:rsidRPr="00032A04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064528">
              <w:rPr>
                <w:rFonts w:cstheme="minorHAnsi"/>
                <w:sz w:val="24"/>
                <w:szCs w:val="24"/>
                <w:shd w:val="clear" w:color="auto" w:fill="FFFFFF"/>
              </w:rPr>
              <w:t>канд</w:t>
            </w:r>
            <w:r w:rsidR="00064528" w:rsidRPr="00064528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Pr="0006452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4528">
              <w:rPr>
                <w:rFonts w:cstheme="minorHAnsi"/>
                <w:sz w:val="24"/>
                <w:szCs w:val="24"/>
                <w:shd w:val="clear" w:color="auto" w:fill="FFFFFF"/>
              </w:rPr>
              <w:t>филол</w:t>
            </w:r>
            <w:proofErr w:type="spellEnd"/>
            <w:r w:rsidR="00064528" w:rsidRPr="0006452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 </w:t>
            </w:r>
            <w:r w:rsidRPr="0006452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наук, ведущий научный сотрудник, заведующий отделом редких книг и рукописей </w:t>
            </w:r>
            <w:r w:rsidRPr="00064528"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ГПНТБ СО РАН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Default="0094457F" w:rsidP="00252781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Default="0094457F" w:rsidP="00CC727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D65D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Лесневский Ю.Ю.</w:t>
            </w:r>
            <w:r w:rsidRPr="00F04D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Подведение итогов первого дня работы.</w:t>
            </w:r>
          </w:p>
        </w:tc>
      </w:tr>
      <w:tr w:rsidR="00842F27" w:rsidRPr="00D56D97" w:rsidTr="00227047">
        <w:tc>
          <w:tcPr>
            <w:tcW w:w="1129" w:type="pct"/>
          </w:tcPr>
          <w:p w:rsidR="00842F27" w:rsidRPr="00D56D97" w:rsidRDefault="00842F27" w:rsidP="002E346E">
            <w:pPr>
              <w:spacing w:line="23" w:lineRule="atLeast"/>
              <w:jc w:val="center"/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56D97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ru-RU"/>
              </w:rPr>
              <w:t>22</w:t>
            </w:r>
          </w:p>
          <w:p w:rsidR="00842F27" w:rsidRPr="00D56D97" w:rsidRDefault="00842F27" w:rsidP="002E346E">
            <w:pPr>
              <w:spacing w:line="23" w:lineRule="atLeas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 w:rsidRPr="00D56D97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71" w:type="pct"/>
          </w:tcPr>
          <w:p w:rsidR="00842F27" w:rsidRPr="00032A04" w:rsidRDefault="00842F27" w:rsidP="00701FE0">
            <w:pPr>
              <w:spacing w:line="23" w:lineRule="atLeast"/>
              <w:jc w:val="center"/>
              <w:rPr>
                <w:rFonts w:eastAsia="Times New Roman" w:cstheme="minorHAnsi"/>
                <w:b/>
                <w:color w:val="17365D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color w:val="17365D"/>
                <w:sz w:val="24"/>
                <w:szCs w:val="24"/>
                <w:lang w:eastAsia="ru-RU"/>
              </w:rPr>
              <w:t xml:space="preserve">Новосибирская областная специальная библиотека для </w:t>
            </w:r>
            <w:proofErr w:type="gramStart"/>
            <w:r w:rsidRPr="00032A04">
              <w:rPr>
                <w:rFonts w:eastAsia="Times New Roman" w:cstheme="minorHAnsi"/>
                <w:b/>
                <w:color w:val="17365D"/>
                <w:sz w:val="24"/>
                <w:szCs w:val="24"/>
                <w:lang w:eastAsia="ru-RU"/>
              </w:rPr>
              <w:t>незрячих</w:t>
            </w:r>
            <w:proofErr w:type="gramEnd"/>
            <w:r w:rsidRPr="00032A04">
              <w:rPr>
                <w:rFonts w:eastAsia="Times New Roman" w:cstheme="minorHAnsi"/>
                <w:b/>
                <w:color w:val="17365D"/>
                <w:sz w:val="24"/>
                <w:szCs w:val="24"/>
                <w:lang w:eastAsia="ru-RU"/>
              </w:rPr>
              <w:t xml:space="preserve"> и слабовидящих</w:t>
            </w:r>
          </w:p>
          <w:p w:rsidR="00842F27" w:rsidRPr="00032A04" w:rsidRDefault="00842F27" w:rsidP="00701FE0">
            <w:pPr>
              <w:spacing w:line="23" w:lineRule="atLeast"/>
              <w:jc w:val="center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color w:val="17365D"/>
                <w:sz w:val="24"/>
                <w:szCs w:val="24"/>
                <w:lang w:eastAsia="ru-RU"/>
              </w:rPr>
              <w:t>(ул. Крылова, 15, читальный зал)</w:t>
            </w:r>
          </w:p>
        </w:tc>
      </w:tr>
      <w:tr w:rsidR="00842F27" w:rsidRPr="00D56D97" w:rsidTr="00227047">
        <w:tc>
          <w:tcPr>
            <w:tcW w:w="1129" w:type="pct"/>
          </w:tcPr>
          <w:p w:rsidR="00842F27" w:rsidRPr="00D56D97" w:rsidRDefault="00842F27" w:rsidP="002E346E">
            <w:pPr>
              <w:spacing w:line="23" w:lineRule="atLeast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6D9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09.30-10.00</w:t>
            </w:r>
          </w:p>
        </w:tc>
        <w:tc>
          <w:tcPr>
            <w:tcW w:w="3871" w:type="pct"/>
          </w:tcPr>
          <w:p w:rsidR="00842F27" w:rsidRPr="00032A04" w:rsidRDefault="00842F27" w:rsidP="002E346E">
            <w:pPr>
              <w:spacing w:line="23" w:lineRule="atLeast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Встреча и подключение участников. </w:t>
            </w:r>
          </w:p>
        </w:tc>
      </w:tr>
      <w:tr w:rsidR="00113629" w:rsidRPr="00D56D97" w:rsidTr="00227047">
        <w:tc>
          <w:tcPr>
            <w:tcW w:w="1129" w:type="pct"/>
            <w:vMerge w:val="restart"/>
          </w:tcPr>
          <w:p w:rsidR="00113629" w:rsidRPr="00D56D97" w:rsidRDefault="00113629" w:rsidP="00494848">
            <w:pPr>
              <w:spacing w:line="23" w:lineRule="atLeast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6D9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10.00-1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56D9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71" w:type="pct"/>
          </w:tcPr>
          <w:p w:rsidR="00113629" w:rsidRPr="00032A04" w:rsidRDefault="00113629" w:rsidP="002E346E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Открытие второго дня. Приветствие: </w:t>
            </w:r>
          </w:p>
          <w:p w:rsidR="00113629" w:rsidRPr="00032A04" w:rsidRDefault="00113629" w:rsidP="007F3452">
            <w:pPr>
              <w:spacing w:line="23" w:lineRule="atLeast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Юрий Юрьевич Лесневский</w:t>
            </w:r>
            <w:r w:rsidRPr="00032A04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, 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директор </w:t>
            </w:r>
            <w:r w:rsidR="001D65D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ГБУК НОСБ, член Правления РБА 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(г. Новосибирск, Россия)</w:t>
            </w:r>
          </w:p>
          <w:p w:rsidR="00113629" w:rsidRPr="00032A04" w:rsidRDefault="00113629" w:rsidP="007F3452">
            <w:pPr>
              <w:pStyle w:val="a4"/>
              <w:spacing w:line="23" w:lineRule="atLeast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Нина Николаевна </w:t>
            </w:r>
            <w:proofErr w:type="spellStart"/>
            <w:r w:rsidRPr="00032A0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Шалабаева</w:t>
            </w:r>
            <w:proofErr w:type="spellEnd"/>
            <w:r w:rsidRPr="00032A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, Уполномоченный по правам человека в Новосибирской области (г. Новосибирск, Россия) </w:t>
            </w:r>
          </w:p>
          <w:p w:rsidR="00113629" w:rsidRPr="00032A04" w:rsidRDefault="00113629" w:rsidP="000F318F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Андрей Евгеньевич Гуськов</w:t>
            </w:r>
            <w:r w:rsidRPr="00032A04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,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директор Государственной публичной научно-технической библиотеки Сибирского отделения Российской академии </w:t>
            </w:r>
            <w:r w:rsidRPr="004A525E">
              <w:rPr>
                <w:rFonts w:eastAsia="Times New Roman" w:cstheme="minorHAnsi"/>
                <w:sz w:val="24"/>
                <w:szCs w:val="24"/>
                <w:lang w:eastAsia="ru-RU"/>
              </w:rPr>
              <w:t>наук (ГПНТБ СО РАН), к</w:t>
            </w:r>
            <w:r w:rsidR="004A525E" w:rsidRPr="004A525E">
              <w:rPr>
                <w:rFonts w:eastAsia="Times New Roman" w:cstheme="minorHAnsi"/>
                <w:sz w:val="24"/>
                <w:szCs w:val="24"/>
                <w:lang w:eastAsia="ru-RU"/>
              </w:rPr>
              <w:t>анд</w:t>
            </w:r>
            <w:r w:rsidRPr="004A525E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r w:rsidR="004A525E" w:rsidRPr="004A525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25E">
              <w:rPr>
                <w:rFonts w:eastAsia="Times New Roman" w:cstheme="minorHAnsi"/>
                <w:sz w:val="24"/>
                <w:szCs w:val="24"/>
                <w:lang w:eastAsia="ru-RU"/>
              </w:rPr>
              <w:t>т</w:t>
            </w:r>
            <w:r w:rsidR="004A525E" w:rsidRPr="004A525E">
              <w:rPr>
                <w:rFonts w:eastAsia="Times New Roman" w:cstheme="minorHAnsi"/>
                <w:sz w:val="24"/>
                <w:szCs w:val="24"/>
                <w:lang w:eastAsia="ru-RU"/>
              </w:rPr>
              <w:t>ехн</w:t>
            </w:r>
            <w:proofErr w:type="spellEnd"/>
            <w:r w:rsidRPr="004A525E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r w:rsidR="004A525E" w:rsidRPr="004A525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4A525E">
              <w:rPr>
                <w:rFonts w:eastAsia="Times New Roman" w:cstheme="minorHAnsi"/>
                <w:sz w:val="24"/>
                <w:szCs w:val="24"/>
                <w:lang w:eastAsia="ru-RU"/>
              </w:rPr>
              <w:t>н</w:t>
            </w:r>
            <w:r w:rsidR="004A525E" w:rsidRPr="004A525E">
              <w:rPr>
                <w:rFonts w:eastAsia="Times New Roman" w:cstheme="minorHAnsi"/>
                <w:sz w:val="24"/>
                <w:szCs w:val="24"/>
                <w:lang w:eastAsia="ru-RU"/>
              </w:rPr>
              <w:t>аук</w:t>
            </w:r>
            <w:r w:rsidRPr="004A525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(г</w:t>
            </w:r>
            <w:r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. Новосибирск, Россия)</w:t>
            </w:r>
          </w:p>
          <w:p w:rsidR="00113629" w:rsidRPr="00032A04" w:rsidRDefault="00113629" w:rsidP="00514803">
            <w:pPr>
              <w:spacing w:line="23" w:lineRule="atLeast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525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Яна Васильевна Логвиненко</w:t>
            </w:r>
            <w:r w:rsidRPr="004A525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, председатель </w:t>
            </w:r>
            <w:r w:rsidRPr="004A525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слепых», (г. Новосибирск, Россия)</w:t>
            </w:r>
          </w:p>
          <w:p w:rsidR="004A525E" w:rsidRPr="00032A04" w:rsidRDefault="00113629" w:rsidP="00512716">
            <w:pPr>
              <w:spacing w:line="23" w:lineRule="atLeast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32A0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Михаил Юрьевич Брагин</w:t>
            </w:r>
            <w:r w:rsidRPr="00032A0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руководитель Новосибирской региональной общественной организации Всероссийского общества глухих (г. Новосибирск, Россия)</w:t>
            </w:r>
          </w:p>
        </w:tc>
      </w:tr>
      <w:tr w:rsidR="00113629" w:rsidRPr="00D56D97" w:rsidTr="00227047">
        <w:tc>
          <w:tcPr>
            <w:tcW w:w="1129" w:type="pct"/>
            <w:vMerge/>
          </w:tcPr>
          <w:p w:rsidR="00113629" w:rsidRPr="00D56D97" w:rsidRDefault="00113629" w:rsidP="00494848">
            <w:pPr>
              <w:spacing w:line="23" w:lineRule="atLeast"/>
              <w:rPr>
                <w:rFonts w:eastAsia="Times New Roman" w:cstheme="minorHAnsi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113629" w:rsidRPr="00032A04" w:rsidRDefault="00113629" w:rsidP="00EA40D9">
            <w:pPr>
              <w:spacing w:line="23" w:lineRule="atLeast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2A04">
              <w:rPr>
                <w:rFonts w:cstheme="minorHAnsi"/>
                <w:b/>
                <w:sz w:val="24"/>
                <w:szCs w:val="24"/>
              </w:rPr>
              <w:t>Панельная дискуссия «Роль геоинформационных технологий в обеспечении качества доступной среды»</w:t>
            </w:r>
          </w:p>
          <w:p w:rsidR="00113629" w:rsidRPr="00032A04" w:rsidRDefault="00113629" w:rsidP="002E346E">
            <w:pPr>
              <w:spacing w:line="23" w:lineRule="atLeast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2A04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Модераторы: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544809" w:rsidRDefault="00113629" w:rsidP="002E346E">
            <w:pPr>
              <w:spacing w:line="23" w:lineRule="atLeast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Ярослава Георгиевна </w:t>
            </w:r>
            <w:proofErr w:type="spellStart"/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>Пошивайло</w:t>
            </w:r>
            <w:proofErr w:type="spellEnd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, к</w:t>
            </w:r>
            <w:r w:rsidR="00544809">
              <w:rPr>
                <w:rFonts w:cstheme="minorHAnsi"/>
                <w:color w:val="000000" w:themeColor="text1"/>
                <w:sz w:val="24"/>
                <w:szCs w:val="24"/>
              </w:rPr>
              <w:t>анд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54480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т</w:t>
            </w:r>
            <w:r w:rsidR="00544809">
              <w:rPr>
                <w:rFonts w:cstheme="minorHAnsi"/>
                <w:color w:val="000000" w:themeColor="text1"/>
                <w:sz w:val="24"/>
                <w:szCs w:val="24"/>
              </w:rPr>
              <w:t>ехн</w:t>
            </w:r>
            <w:proofErr w:type="spellEnd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544809">
              <w:rPr>
                <w:rFonts w:cstheme="minorHAnsi"/>
                <w:color w:val="000000" w:themeColor="text1"/>
                <w:sz w:val="24"/>
                <w:szCs w:val="24"/>
              </w:rPr>
              <w:t xml:space="preserve"> наук</w:t>
            </w:r>
          </w:p>
          <w:p w:rsidR="00113629" w:rsidRPr="00032A04" w:rsidRDefault="00113629" w:rsidP="002E346E">
            <w:pPr>
              <w:spacing w:line="23" w:lineRule="atLeast"/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., доцент, зав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едующая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 кафедрой картографии и </w:t>
            </w:r>
            <w:proofErr w:type="spellStart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геоинформатики</w:t>
            </w:r>
            <w:proofErr w:type="spellEnd"/>
            <w:r w:rsidR="00F36F3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 Сибирский государственный университет </w:t>
            </w:r>
            <w:proofErr w:type="spellStart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геосистем</w:t>
            </w:r>
            <w:proofErr w:type="spellEnd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 и технологий (</w:t>
            </w:r>
            <w:proofErr w:type="spellStart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СГУГиТ</w:t>
            </w:r>
            <w:proofErr w:type="spellEnd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) (</w:t>
            </w:r>
            <w:r w:rsidRPr="00032A04">
              <w:rPr>
                <w:rFonts w:cstheme="minorHAnsi"/>
                <w:sz w:val="24"/>
                <w:szCs w:val="24"/>
                <w:shd w:val="clear" w:color="auto" w:fill="FFFFFF"/>
              </w:rPr>
              <w:t>Новосибирск, Россия)</w:t>
            </w:r>
          </w:p>
          <w:p w:rsidR="00113629" w:rsidRPr="00032A04" w:rsidRDefault="00113629" w:rsidP="002E346E">
            <w:pPr>
              <w:spacing w:line="23" w:lineRule="atLeast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032A0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Юрий Юрьевич </w:t>
            </w:r>
            <w:r w:rsidRPr="00032A04">
              <w:rPr>
                <w:rFonts w:cstheme="minorHAnsi"/>
                <w:b/>
                <w:iCs/>
                <w:sz w:val="24"/>
                <w:szCs w:val="24"/>
              </w:rPr>
              <w:t>Лесневский</w:t>
            </w:r>
            <w:r w:rsidRPr="00032A04">
              <w:rPr>
                <w:rFonts w:cstheme="minorHAnsi"/>
                <w:iCs/>
                <w:sz w:val="24"/>
                <w:szCs w:val="24"/>
              </w:rPr>
              <w:t xml:space="preserve">, директор ГБУК НОСБ, член Правления РБА (г. Новосибирск, Россия) </w:t>
            </w:r>
          </w:p>
          <w:p w:rsidR="00113629" w:rsidRPr="00032A04" w:rsidRDefault="00113629" w:rsidP="002E346E">
            <w:pPr>
              <w:spacing w:line="23" w:lineRule="atLeast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:rsidR="00113629" w:rsidRPr="00C33DEF" w:rsidRDefault="00113629" w:rsidP="002E346E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  <w:r w:rsidRPr="00C33DEF">
              <w:rPr>
                <w:rFonts w:cstheme="minorHAnsi"/>
                <w:b/>
                <w:sz w:val="24"/>
                <w:szCs w:val="24"/>
              </w:rPr>
              <w:t>Вопросы для обсуждения</w:t>
            </w:r>
            <w:r w:rsidRPr="00C33DEF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113629" w:rsidRPr="00032A04" w:rsidRDefault="001C68CD" w:rsidP="00EA40D9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г</w:t>
            </w:r>
            <w:r w:rsidR="00113629" w:rsidRPr="00032A04">
              <w:rPr>
                <w:rFonts w:cstheme="minorHAnsi"/>
                <w:sz w:val="24"/>
                <w:szCs w:val="24"/>
              </w:rPr>
              <w:t>еоинформационная составляющая современных ассистивных технологий;</w:t>
            </w:r>
          </w:p>
          <w:p w:rsidR="00113629" w:rsidRPr="00032A04" w:rsidRDefault="001C68CD" w:rsidP="00EA40D9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 о</w:t>
            </w:r>
            <w:r w:rsidR="00113629"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пыт специальных картографических разработок;</w:t>
            </w:r>
          </w:p>
          <w:p w:rsidR="00113629" w:rsidRPr="00032A04" w:rsidRDefault="001C68CD" w:rsidP="00EA40D9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 с</w:t>
            </w:r>
            <w:r w:rsidR="00113629"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овременное состояние картографирования доступной среды; </w:t>
            </w:r>
          </w:p>
          <w:p w:rsidR="00113629" w:rsidRPr="00032A04" w:rsidRDefault="001C68CD" w:rsidP="00EA40D9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 о</w:t>
            </w:r>
            <w:r w:rsidR="00113629"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>бзор и обсуждение тематических фрагментов видео выступлений на тему панельной дискуссии;</w:t>
            </w:r>
          </w:p>
          <w:p w:rsidR="00113629" w:rsidRPr="00032A04" w:rsidRDefault="001C68CD" w:rsidP="00B70FB2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 т</w:t>
            </w:r>
            <w:r w:rsidR="00113629" w:rsidRPr="00032A0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ехнологический контекст расширяющегося межсекторного взаимодействия. </w:t>
            </w:r>
          </w:p>
          <w:p w:rsidR="00113629" w:rsidRPr="00032A04" w:rsidRDefault="00113629" w:rsidP="00BC11D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29" w:rsidRPr="00D56D97" w:rsidTr="00227047">
        <w:tc>
          <w:tcPr>
            <w:tcW w:w="1129" w:type="pct"/>
            <w:vMerge/>
          </w:tcPr>
          <w:p w:rsidR="00113629" w:rsidRPr="00D56D97" w:rsidRDefault="00113629" w:rsidP="002E346E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113629" w:rsidRPr="00032A04" w:rsidRDefault="00113629" w:rsidP="001C68C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«Цифровые тематические карты доступности </w:t>
            </w:r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lastRenderedPageBreak/>
              <w:t>инфраструктуры населенного пункта»,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Ярослава Георгиевна </w:t>
            </w:r>
            <w:proofErr w:type="spellStart"/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>Пошивайло</w:t>
            </w:r>
            <w:proofErr w:type="spellEnd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СГУГиТ</w:t>
            </w:r>
            <w:proofErr w:type="spellEnd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iCs/>
                <w:color w:val="000000" w:themeColor="text1"/>
                <w:sz w:val="24"/>
                <w:szCs w:val="24"/>
              </w:rPr>
              <w:t>(г. Новосибирск, Россия)</w:t>
            </w:r>
          </w:p>
        </w:tc>
      </w:tr>
      <w:tr w:rsidR="00113629" w:rsidRPr="00D56D97" w:rsidTr="00227047">
        <w:tc>
          <w:tcPr>
            <w:tcW w:w="1129" w:type="pct"/>
            <w:vMerge/>
          </w:tcPr>
          <w:p w:rsidR="00113629" w:rsidRPr="00D56D97" w:rsidRDefault="00113629" w:rsidP="00D43FFC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113629" w:rsidRPr="00D43FFC" w:rsidRDefault="00113629" w:rsidP="00C27953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D43FFC">
              <w:rPr>
                <w:rFonts w:asciiTheme="minorHAnsi" w:hAnsiTheme="minorHAnsi" w:cstheme="minorHAnsi"/>
                <w:i/>
                <w:color w:val="000000" w:themeColor="text1"/>
              </w:rPr>
              <w:t xml:space="preserve">«Использование геоинформационных систем и 3D-печати при создании тактильных карт», </w:t>
            </w:r>
            <w:r w:rsidRPr="00D43FFC">
              <w:rPr>
                <w:rFonts w:asciiTheme="minorHAnsi" w:hAnsiTheme="minorHAnsi" w:cstheme="minorHAnsi"/>
                <w:b/>
                <w:color w:val="000000" w:themeColor="text1"/>
              </w:rPr>
              <w:t xml:space="preserve">Юлия Николаевна </w:t>
            </w:r>
            <w:proofErr w:type="spellStart"/>
            <w:r w:rsidRPr="00D43FFC">
              <w:rPr>
                <w:rFonts w:asciiTheme="minorHAnsi" w:hAnsiTheme="minorHAnsi" w:cstheme="minorHAnsi"/>
                <w:b/>
                <w:color w:val="000000" w:themeColor="text1"/>
              </w:rPr>
              <w:t>Андрюхина</w:t>
            </w:r>
            <w:proofErr w:type="spellEnd"/>
            <w:r w:rsidRPr="00D43FFC">
              <w:rPr>
                <w:rFonts w:asciiTheme="minorHAnsi" w:hAnsiTheme="minorHAnsi" w:cstheme="minorHAnsi"/>
                <w:i/>
                <w:color w:val="000000" w:themeColor="text1"/>
              </w:rPr>
              <w:t>,</w:t>
            </w:r>
            <w:r w:rsidR="002619C9">
              <w:t xml:space="preserve"> </w:t>
            </w:r>
            <w:r w:rsidR="002619C9" w:rsidRPr="002619C9">
              <w:rPr>
                <w:rFonts w:asciiTheme="minorHAnsi" w:hAnsiTheme="minorHAnsi" w:cstheme="minorHAnsi"/>
                <w:color w:val="000000" w:themeColor="text1"/>
              </w:rPr>
              <w:t>к</w:t>
            </w:r>
            <w:r w:rsidR="00C27953">
              <w:rPr>
                <w:rFonts w:asciiTheme="minorHAnsi" w:hAnsiTheme="minorHAnsi" w:cstheme="minorHAnsi"/>
                <w:color w:val="000000" w:themeColor="text1"/>
              </w:rPr>
              <w:t>анд</w:t>
            </w:r>
            <w:r w:rsidR="002619C9" w:rsidRPr="002619C9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C2795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2619C9" w:rsidRPr="002619C9">
              <w:rPr>
                <w:rFonts w:asciiTheme="minorHAnsi" w:hAnsiTheme="minorHAnsi" w:cstheme="minorHAnsi"/>
                <w:color w:val="000000" w:themeColor="text1"/>
              </w:rPr>
              <w:t>т</w:t>
            </w:r>
            <w:r w:rsidR="00C27953">
              <w:rPr>
                <w:rFonts w:asciiTheme="minorHAnsi" w:hAnsiTheme="minorHAnsi" w:cstheme="minorHAnsi"/>
                <w:color w:val="000000" w:themeColor="text1"/>
              </w:rPr>
              <w:t>ехн</w:t>
            </w:r>
            <w:proofErr w:type="spellEnd"/>
            <w:r w:rsidR="002619C9" w:rsidRPr="002619C9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C2795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619C9" w:rsidRPr="002619C9">
              <w:rPr>
                <w:rFonts w:asciiTheme="minorHAnsi" w:hAnsiTheme="minorHAnsi" w:cstheme="minorHAnsi"/>
                <w:color w:val="000000" w:themeColor="text1"/>
              </w:rPr>
              <w:t>н</w:t>
            </w:r>
            <w:r w:rsidR="00C27953">
              <w:rPr>
                <w:rFonts w:asciiTheme="minorHAnsi" w:hAnsiTheme="minorHAnsi" w:cstheme="minorHAnsi"/>
                <w:color w:val="000000" w:themeColor="text1"/>
              </w:rPr>
              <w:t>аук</w:t>
            </w:r>
            <w:r w:rsidR="002619C9" w:rsidRPr="002619C9">
              <w:rPr>
                <w:rFonts w:asciiTheme="minorHAnsi" w:hAnsiTheme="minorHAnsi" w:cstheme="minorHAnsi"/>
                <w:color w:val="000000" w:themeColor="text1"/>
              </w:rPr>
              <w:t xml:space="preserve">, ведущий эксперт-специалист по программным продуктам ООО </w:t>
            </w:r>
            <w:r w:rsidR="007075DF">
              <w:rPr>
                <w:rFonts w:asciiTheme="minorHAnsi" w:hAnsiTheme="minorHAnsi" w:cstheme="minorHAnsi"/>
                <w:color w:val="000000" w:themeColor="text1"/>
              </w:rPr>
              <w:t>«</w:t>
            </w:r>
            <w:r w:rsidR="002619C9" w:rsidRPr="002619C9">
              <w:rPr>
                <w:rFonts w:asciiTheme="minorHAnsi" w:hAnsiTheme="minorHAnsi" w:cstheme="minorHAnsi"/>
                <w:color w:val="000000" w:themeColor="text1"/>
              </w:rPr>
              <w:t xml:space="preserve">Дата </w:t>
            </w:r>
            <w:proofErr w:type="spellStart"/>
            <w:proofErr w:type="gramStart"/>
            <w:r w:rsidR="002619C9" w:rsidRPr="002619C9">
              <w:rPr>
                <w:rFonts w:asciiTheme="minorHAnsi" w:hAnsiTheme="minorHAnsi" w:cstheme="minorHAnsi"/>
                <w:color w:val="000000" w:themeColor="text1"/>
              </w:rPr>
              <w:t>Ист</w:t>
            </w:r>
            <w:proofErr w:type="spellEnd"/>
            <w:proofErr w:type="gramEnd"/>
            <w:r w:rsidR="007075DF">
              <w:rPr>
                <w:rFonts w:asciiTheme="minorHAnsi" w:hAnsiTheme="minorHAnsi" w:cstheme="minorHAnsi"/>
                <w:color w:val="000000" w:themeColor="text1"/>
              </w:rPr>
              <w:t>»</w:t>
            </w:r>
            <w:r w:rsidR="002619C9" w:rsidRPr="002619C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619C9">
              <w:rPr>
                <w:rFonts w:asciiTheme="minorHAnsi" w:hAnsiTheme="minorHAnsi" w:cstheme="minorHAnsi"/>
                <w:color w:val="000000" w:themeColor="text1"/>
              </w:rPr>
              <w:t>(г. Новосибирск, Россия)</w:t>
            </w:r>
            <w:r w:rsidR="007075D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113629" w:rsidRPr="00D56D97" w:rsidTr="00227047">
        <w:tc>
          <w:tcPr>
            <w:tcW w:w="1129" w:type="pct"/>
            <w:vMerge/>
          </w:tcPr>
          <w:p w:rsidR="00113629" w:rsidRPr="00D56D97" w:rsidRDefault="00113629" w:rsidP="002E346E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113629" w:rsidRPr="00D43FFC" w:rsidRDefault="00113629" w:rsidP="004109BC">
            <w:pPr>
              <w:spacing w:line="23" w:lineRule="atLeast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43FFC">
              <w:rPr>
                <w:rFonts w:cstheme="minorHAnsi"/>
                <w:i/>
                <w:color w:val="000000" w:themeColor="text1"/>
                <w:sz w:val="24"/>
                <w:szCs w:val="24"/>
              </w:rPr>
              <w:t>«Геоинформационный анализ для построения маршрутов доступных перемещений маломобильных граждан»,</w:t>
            </w:r>
            <w:r w:rsidRPr="00D43FF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Вячеслав Николаевич Никитин</w:t>
            </w:r>
            <w:r w:rsidRPr="00D43FFC">
              <w:rPr>
                <w:rFonts w:cstheme="minorHAnsi"/>
                <w:color w:val="000000" w:themeColor="text1"/>
                <w:sz w:val="24"/>
                <w:szCs w:val="24"/>
              </w:rPr>
              <w:t>, к</w:t>
            </w:r>
            <w:r w:rsidR="004109BC">
              <w:rPr>
                <w:rFonts w:cstheme="minorHAnsi"/>
                <w:color w:val="000000" w:themeColor="text1"/>
                <w:sz w:val="24"/>
                <w:szCs w:val="24"/>
              </w:rPr>
              <w:t>анд</w:t>
            </w:r>
            <w:r w:rsidRPr="00D43FF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4109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FFC">
              <w:rPr>
                <w:rFonts w:cstheme="minorHAnsi"/>
                <w:color w:val="000000" w:themeColor="text1"/>
                <w:sz w:val="24"/>
                <w:szCs w:val="24"/>
              </w:rPr>
              <w:t>т</w:t>
            </w:r>
            <w:r w:rsidR="004109BC">
              <w:rPr>
                <w:rFonts w:cstheme="minorHAnsi"/>
                <w:color w:val="000000" w:themeColor="text1"/>
                <w:sz w:val="24"/>
                <w:szCs w:val="24"/>
              </w:rPr>
              <w:t>ехн</w:t>
            </w:r>
            <w:proofErr w:type="spellEnd"/>
            <w:r w:rsidRPr="00D43FF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4109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43FFC">
              <w:rPr>
                <w:rFonts w:cstheme="minorHAnsi"/>
                <w:color w:val="000000" w:themeColor="text1"/>
                <w:sz w:val="24"/>
                <w:szCs w:val="24"/>
              </w:rPr>
              <w:t>н</w:t>
            </w:r>
            <w:r w:rsidR="004109BC">
              <w:rPr>
                <w:rFonts w:cstheme="minorHAnsi"/>
                <w:color w:val="000000" w:themeColor="text1"/>
                <w:sz w:val="24"/>
                <w:szCs w:val="24"/>
              </w:rPr>
              <w:t>аук</w:t>
            </w:r>
            <w:r w:rsidRPr="00D43FFC">
              <w:rPr>
                <w:rFonts w:cstheme="minorHAnsi"/>
                <w:color w:val="000000" w:themeColor="text1"/>
                <w:sz w:val="24"/>
                <w:szCs w:val="24"/>
              </w:rPr>
              <w:t xml:space="preserve">, доцент кафедры фотограмметрии и дистанционного зондирования </w:t>
            </w:r>
            <w:proofErr w:type="spellStart"/>
            <w:r w:rsidRPr="00D43FFC">
              <w:rPr>
                <w:rFonts w:cstheme="minorHAnsi"/>
                <w:color w:val="000000" w:themeColor="text1"/>
                <w:sz w:val="24"/>
                <w:szCs w:val="24"/>
              </w:rPr>
              <w:t>СГУГиТ</w:t>
            </w:r>
            <w:proofErr w:type="spellEnd"/>
            <w:r w:rsidRPr="00D43FF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43FFC">
              <w:rPr>
                <w:rFonts w:cstheme="minorHAnsi"/>
                <w:iCs/>
                <w:color w:val="000000" w:themeColor="text1"/>
                <w:sz w:val="24"/>
                <w:szCs w:val="24"/>
              </w:rPr>
              <w:t>(г. Новосибирск, Россия)</w:t>
            </w:r>
          </w:p>
        </w:tc>
      </w:tr>
      <w:tr w:rsidR="00113629" w:rsidRPr="00D56D97" w:rsidTr="00227047">
        <w:tc>
          <w:tcPr>
            <w:tcW w:w="1129" w:type="pct"/>
            <w:vMerge/>
          </w:tcPr>
          <w:p w:rsidR="00113629" w:rsidRPr="00F04D59" w:rsidRDefault="00113629" w:rsidP="002E346E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1" w:type="pct"/>
          </w:tcPr>
          <w:p w:rsidR="00113629" w:rsidRPr="00032A04" w:rsidRDefault="00113629" w:rsidP="00F36F3E">
            <w:pPr>
              <w:spacing w:line="23" w:lineRule="atLeast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«Перспективы международной унификации методик и технологий создания </w:t>
            </w:r>
            <w:proofErr w:type="spellStart"/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t>тифлокартографических</w:t>
            </w:r>
            <w:proofErr w:type="spellEnd"/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продуктов»,</w:t>
            </w:r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b/>
                <w:sz w:val="24"/>
                <w:szCs w:val="24"/>
              </w:rPr>
              <w:t>Андрей Александрович Медведев,</w:t>
            </w:r>
            <w:r w:rsidRPr="00032A04">
              <w:rPr>
                <w:rFonts w:cstheme="minorHAnsi"/>
                <w:sz w:val="24"/>
                <w:szCs w:val="24"/>
              </w:rPr>
              <w:t xml:space="preserve"> заведующий лабораторией картографии Института географии Российской академии наук, к</w:t>
            </w:r>
            <w:r w:rsidR="00F36F3E">
              <w:rPr>
                <w:rFonts w:cstheme="minorHAnsi"/>
                <w:sz w:val="24"/>
                <w:szCs w:val="24"/>
              </w:rPr>
              <w:t>анд</w:t>
            </w:r>
            <w:r w:rsidRPr="00032A04">
              <w:rPr>
                <w:rFonts w:cstheme="minorHAnsi"/>
                <w:sz w:val="24"/>
                <w:szCs w:val="24"/>
              </w:rPr>
              <w:t>.</w:t>
            </w:r>
            <w:r w:rsidR="00F36F3E">
              <w:rPr>
                <w:rFonts w:cstheme="minorHAnsi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sz w:val="24"/>
                <w:szCs w:val="24"/>
              </w:rPr>
              <w:t>г</w:t>
            </w:r>
            <w:r w:rsidR="00F36F3E">
              <w:rPr>
                <w:rFonts w:cstheme="minorHAnsi"/>
                <w:sz w:val="24"/>
                <w:szCs w:val="24"/>
              </w:rPr>
              <w:t>еогр</w:t>
            </w:r>
            <w:r w:rsidRPr="00032A04">
              <w:rPr>
                <w:rFonts w:cstheme="minorHAnsi"/>
                <w:sz w:val="24"/>
                <w:szCs w:val="24"/>
              </w:rPr>
              <w:t>.</w:t>
            </w:r>
            <w:r w:rsidR="00F36F3E">
              <w:rPr>
                <w:rFonts w:cstheme="minorHAnsi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sz w:val="24"/>
                <w:szCs w:val="24"/>
              </w:rPr>
              <w:t>н</w:t>
            </w:r>
            <w:r w:rsidR="00F36F3E">
              <w:rPr>
                <w:rFonts w:cstheme="minorHAnsi"/>
                <w:sz w:val="24"/>
                <w:szCs w:val="24"/>
              </w:rPr>
              <w:t>аук</w:t>
            </w:r>
            <w:r w:rsidRPr="00032A04">
              <w:rPr>
                <w:rFonts w:cstheme="minorHAnsi"/>
                <w:sz w:val="24"/>
                <w:szCs w:val="24"/>
              </w:rPr>
              <w:t xml:space="preserve"> (г. Москва, Россия)</w:t>
            </w:r>
          </w:p>
        </w:tc>
      </w:tr>
      <w:tr w:rsidR="00113629" w:rsidRPr="00F36F3E" w:rsidTr="00227047">
        <w:tc>
          <w:tcPr>
            <w:tcW w:w="1129" w:type="pct"/>
            <w:vMerge/>
          </w:tcPr>
          <w:p w:rsidR="00113629" w:rsidRPr="00D56D97" w:rsidRDefault="00113629" w:rsidP="002E346E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113629" w:rsidRPr="00F36F3E" w:rsidRDefault="00113629" w:rsidP="00EE08EB">
            <w:pPr>
              <w:spacing w:line="23" w:lineRule="atLeast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36F3E">
              <w:rPr>
                <w:rFonts w:cstheme="minorHAnsi"/>
                <w:i/>
                <w:color w:val="000000" w:themeColor="text1"/>
                <w:sz w:val="24"/>
                <w:szCs w:val="24"/>
              </w:rPr>
              <w:t>«Геоинформационные технологии – основа построения системы информирования и ориентирования инвалидов по зрению и других маломобильных групп населения «Говорящий город»,</w:t>
            </w:r>
            <w:r w:rsidRPr="00F36F3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Мария Владимировна Ромашова, </w:t>
            </w:r>
            <w:r w:rsidRPr="00F36F3E">
              <w:rPr>
                <w:rFonts w:cstheme="minorHAnsi"/>
                <w:color w:val="000000" w:themeColor="text1"/>
                <w:sz w:val="24"/>
                <w:szCs w:val="24"/>
              </w:rPr>
              <w:t xml:space="preserve">генеральный директор ООО </w:t>
            </w:r>
            <w:r w:rsidR="00F07576" w:rsidRPr="00F36F3E"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Pr="00F36F3E">
              <w:rPr>
                <w:rFonts w:cstheme="minorHAnsi"/>
                <w:color w:val="000000" w:themeColor="text1"/>
                <w:sz w:val="24"/>
                <w:szCs w:val="24"/>
              </w:rPr>
              <w:t>Говорящий город», проект «Говорящий город» (г. Санкт-Петербург, Россия)</w:t>
            </w:r>
          </w:p>
        </w:tc>
      </w:tr>
      <w:tr w:rsidR="00113629" w:rsidRPr="00D56D97" w:rsidTr="00227047">
        <w:tc>
          <w:tcPr>
            <w:tcW w:w="1129" w:type="pct"/>
            <w:vMerge/>
          </w:tcPr>
          <w:p w:rsidR="00113629" w:rsidRPr="00D56D97" w:rsidRDefault="00113629" w:rsidP="002E346E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113629" w:rsidRPr="007C7DAC" w:rsidRDefault="00113629" w:rsidP="007C7DAC">
            <w:pPr>
              <w:spacing w:line="23" w:lineRule="atLeast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«Проблемы и перспективы создания региональных социальных специализированных информационных инфраструктур на основе систем спутниковой навигации, систем </w:t>
            </w:r>
            <w:proofErr w:type="spellStart"/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t>радиоинформирования</w:t>
            </w:r>
            <w:proofErr w:type="spellEnd"/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и ориентирования, типовых каналов связи, региональных и городских центров поддержки и </w:t>
            </w:r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lastRenderedPageBreak/>
              <w:t>обслуживания инвалидов»</w:t>
            </w:r>
            <w:r w:rsidRPr="004E571C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Сергей Серафимович </w:t>
            </w:r>
            <w:proofErr w:type="spellStart"/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>Сохранский</w:t>
            </w:r>
            <w:proofErr w:type="spellEnd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, генеральный директор </w:t>
            </w:r>
            <w:r w:rsidRPr="00032A0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ООО «Новые технологии Северо-Запада», главный редактор </w:t>
            </w:r>
            <w:r w:rsidRPr="007C7DAC">
              <w:rPr>
                <w:rFonts w:eastAsia="Times New Roman" w:cstheme="minorHAnsi"/>
                <w:sz w:val="24"/>
                <w:szCs w:val="24"/>
                <w:lang w:eastAsia="ru-RU"/>
              </w:rPr>
              <w:t>экспертно-аналитического журнала</w:t>
            </w:r>
            <w:r w:rsidRPr="007C7DAC">
              <w:rPr>
                <w:rFonts w:cstheme="minorHAnsi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«Доступная среда»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C7DAC">
              <w:rPr>
                <w:rFonts w:eastAsia="Times New Roman" w:cstheme="minorHAnsi"/>
                <w:sz w:val="24"/>
                <w:szCs w:val="24"/>
                <w:lang w:eastAsia="ru-RU"/>
              </w:rPr>
              <w:t>региональный технический эксперт в области формирования безбарьерной среды для лиц с ограничениями по зрению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 (г. Москва</w:t>
            </w:r>
            <w:proofErr w:type="gramEnd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Россия)</w:t>
            </w:r>
            <w:proofErr w:type="gramEnd"/>
          </w:p>
        </w:tc>
      </w:tr>
      <w:tr w:rsidR="00113629" w:rsidRPr="00D56D97" w:rsidTr="00227047">
        <w:tc>
          <w:tcPr>
            <w:tcW w:w="1129" w:type="pct"/>
            <w:vMerge/>
          </w:tcPr>
          <w:p w:rsidR="00113629" w:rsidRPr="00D56D97" w:rsidRDefault="00113629" w:rsidP="002E346E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113629" w:rsidRPr="00032A04" w:rsidRDefault="00113629" w:rsidP="008D63D5">
            <w:pPr>
              <w:spacing w:line="23" w:lineRule="atLeast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t>«Пешеходная и транспортная навигация для незрячих и слабовидящих людей: проблемы и тенденции развития»,</w:t>
            </w:r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B0B76">
              <w:rPr>
                <w:rFonts w:cstheme="minorHAnsi"/>
                <w:b/>
                <w:color w:val="000000" w:themeColor="text1"/>
                <w:sz w:val="24"/>
                <w:szCs w:val="24"/>
              </w:rPr>
              <w:t>Александр Сергеевич Яшин</w:t>
            </w:r>
            <w:r w:rsidRPr="001B0B76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 магистр ФГБОУ </w:t>
            </w:r>
            <w:proofErr w:type="gramStart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 «Государственный институт русского языка им. А.С. Пушкина», независимый эксперт по доступной среде</w:t>
            </w:r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(г. Москва, Россия)</w:t>
            </w:r>
          </w:p>
        </w:tc>
      </w:tr>
      <w:tr w:rsidR="00113629" w:rsidRPr="00D56D97" w:rsidTr="00227047">
        <w:tc>
          <w:tcPr>
            <w:tcW w:w="1129" w:type="pct"/>
            <w:vMerge/>
          </w:tcPr>
          <w:p w:rsidR="00113629" w:rsidRPr="00D56D97" w:rsidRDefault="00113629" w:rsidP="002E346E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113629" w:rsidRPr="00032A04" w:rsidRDefault="00113629" w:rsidP="008D63D5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«От дистрибьютора до разработчика: навстречу потребностям российского рынка адаптивных технологий», </w:t>
            </w:r>
            <w:proofErr w:type="spellStart"/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>Нусрет</w:t>
            </w:r>
            <w:proofErr w:type="spellEnd"/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>Зият</w:t>
            </w:r>
            <w:proofErr w:type="spellEnd"/>
            <w:proofErr w:type="gramStart"/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>глы</w:t>
            </w:r>
            <w:proofErr w:type="spellEnd"/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>Адигезалов</w:t>
            </w:r>
            <w:proofErr w:type="spellEnd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, генеральный директор ООО «Элита Групп» (г. Москва, Россия)</w:t>
            </w:r>
          </w:p>
        </w:tc>
      </w:tr>
      <w:tr w:rsidR="00113629" w:rsidRPr="00D56D97" w:rsidTr="00227047">
        <w:tc>
          <w:tcPr>
            <w:tcW w:w="1129" w:type="pct"/>
            <w:vMerge/>
          </w:tcPr>
          <w:p w:rsidR="00113629" w:rsidRPr="00D56D97" w:rsidRDefault="00113629" w:rsidP="00D43FFC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113629" w:rsidRPr="00032A04" w:rsidRDefault="00113629" w:rsidP="000E5A85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t>«Практика обеспечения социально значимой познавательной среды для людей с нарушением зрения</w:t>
            </w:r>
            <w:r w:rsidR="00BF5254" w:rsidRPr="008D63D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  <w:r w:rsidRPr="008D63D5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8D63D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Йозеф </w:t>
            </w:r>
            <w:proofErr w:type="spellStart"/>
            <w:r w:rsidRPr="008D63D5">
              <w:rPr>
                <w:rFonts w:cstheme="minorHAnsi"/>
                <w:b/>
                <w:color w:val="000000" w:themeColor="text1"/>
                <w:sz w:val="24"/>
                <w:szCs w:val="24"/>
              </w:rPr>
              <w:t>Эндер</w:t>
            </w:r>
            <w:proofErr w:type="spellEnd"/>
            <w:r w:rsidR="000E5A85" w:rsidRPr="008D63D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D63D5">
              <w:rPr>
                <w:rFonts w:cstheme="minorHAnsi"/>
                <w:color w:val="000000" w:themeColor="text1"/>
                <w:sz w:val="24"/>
                <w:szCs w:val="24"/>
              </w:rPr>
              <w:t xml:space="preserve">(г. </w:t>
            </w:r>
            <w:proofErr w:type="spellStart"/>
            <w:r w:rsidRPr="008D63D5">
              <w:rPr>
                <w:rFonts w:cstheme="minorHAnsi"/>
                <w:color w:val="000000" w:themeColor="text1"/>
                <w:sz w:val="24"/>
                <w:szCs w:val="24"/>
              </w:rPr>
              <w:t>Ханау</w:t>
            </w:r>
            <w:proofErr w:type="spellEnd"/>
            <w:r w:rsidRPr="008D63D5">
              <w:rPr>
                <w:rFonts w:cstheme="minorHAnsi"/>
                <w:color w:val="000000" w:themeColor="text1"/>
                <w:sz w:val="24"/>
                <w:szCs w:val="24"/>
              </w:rPr>
              <w:t>, Германия)</w:t>
            </w:r>
          </w:p>
        </w:tc>
      </w:tr>
      <w:tr w:rsidR="00113629" w:rsidRPr="00D56D97" w:rsidTr="00227047">
        <w:tc>
          <w:tcPr>
            <w:tcW w:w="1129" w:type="pct"/>
            <w:vMerge/>
          </w:tcPr>
          <w:p w:rsidR="00113629" w:rsidRPr="00D56D97" w:rsidRDefault="00113629" w:rsidP="002E346E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113629" w:rsidRPr="00032A04" w:rsidRDefault="00113629" w:rsidP="00B716A3">
            <w:pPr>
              <w:shd w:val="clear" w:color="auto" w:fill="FFFFFF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032A0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 xml:space="preserve">«Доступная </w:t>
            </w:r>
            <w:r w:rsidRPr="004E571C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>Интернет</w:t>
            </w:r>
            <w:r w:rsidR="00B716A3" w:rsidRPr="004E571C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4E571C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>среда</w:t>
            </w:r>
            <w:r w:rsidRPr="00032A0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незрячих и слабовидящих людей», </w:t>
            </w:r>
            <w:r w:rsidRPr="00032A04">
              <w:rPr>
                <w:rFonts w:eastAsia="Times New Roman" w:cstheme="minorHAnsi"/>
                <w:b/>
                <w:iCs/>
                <w:color w:val="000000"/>
                <w:sz w:val="24"/>
                <w:szCs w:val="24"/>
                <w:lang w:eastAsia="ru-RU"/>
              </w:rPr>
              <w:t>Артем Романович Плаксин</w:t>
            </w:r>
            <w:r w:rsidRPr="00032A04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 руководитель отдела тестирования сайтов мобильных приложений для людей с инвалидностью компании </w:t>
            </w:r>
            <w:proofErr w:type="spellStart"/>
            <w:r w:rsidRPr="00032A04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Everland</w:t>
            </w:r>
            <w:proofErr w:type="spellEnd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, независимый эксперт по доступной среде</w:t>
            </w:r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32A04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ru-RU"/>
              </w:rPr>
              <w:t>(г. Санкт-Петербург, Россия)</w:t>
            </w:r>
          </w:p>
        </w:tc>
      </w:tr>
      <w:tr w:rsidR="00113629" w:rsidRPr="00D56D97" w:rsidTr="00227047">
        <w:tc>
          <w:tcPr>
            <w:tcW w:w="1129" w:type="pct"/>
            <w:vMerge/>
          </w:tcPr>
          <w:p w:rsidR="00113629" w:rsidRPr="00D56D97" w:rsidRDefault="00113629" w:rsidP="002E346E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113629" w:rsidRPr="00032A04" w:rsidRDefault="00113629" w:rsidP="00E27270">
            <w:pPr>
              <w:spacing w:line="23" w:lineRule="atLeast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t>Полимодальность</w:t>
            </w:r>
            <w:proofErr w:type="spellEnd"/>
            <w:r w:rsidRPr="00032A04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– принцип, объединяющий информационные продукты, используемые в стенах библиотеки и в пространстве городской среды»</w:t>
            </w:r>
            <w:r w:rsidRPr="00032A04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2727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Олег Александрович </w:t>
            </w:r>
            <w:proofErr w:type="spellStart"/>
            <w:r w:rsidRPr="00E27270">
              <w:rPr>
                <w:rFonts w:cstheme="minorHAnsi"/>
                <w:b/>
                <w:color w:val="000000" w:themeColor="text1"/>
                <w:sz w:val="24"/>
                <w:szCs w:val="24"/>
              </w:rPr>
              <w:t>Вихман</w:t>
            </w:r>
            <w:proofErr w:type="spellEnd"/>
            <w:r w:rsidRPr="00E27270">
              <w:rPr>
                <w:rFonts w:cstheme="minorHAnsi"/>
                <w:color w:val="000000" w:themeColor="text1"/>
                <w:sz w:val="24"/>
                <w:szCs w:val="24"/>
              </w:rPr>
              <w:t xml:space="preserve">, директор </w:t>
            </w:r>
            <w:r w:rsidR="004E571C" w:rsidRPr="00E27270">
              <w:rPr>
                <w:rFonts w:cstheme="minorHAnsi"/>
                <w:color w:val="000000" w:themeColor="text1"/>
                <w:sz w:val="24"/>
                <w:szCs w:val="24"/>
              </w:rPr>
              <w:t>ООО «</w:t>
            </w:r>
            <w:r w:rsidRPr="00E27270">
              <w:rPr>
                <w:rFonts w:cstheme="minorHAnsi"/>
                <w:color w:val="000000" w:themeColor="text1"/>
                <w:sz w:val="24"/>
                <w:szCs w:val="24"/>
              </w:rPr>
              <w:t>Сибирск</w:t>
            </w:r>
            <w:r w:rsidR="004E571C" w:rsidRPr="00E27270">
              <w:rPr>
                <w:rFonts w:cstheme="minorHAnsi"/>
                <w:color w:val="000000" w:themeColor="text1"/>
                <w:sz w:val="24"/>
                <w:szCs w:val="24"/>
              </w:rPr>
              <w:t>ий</w:t>
            </w:r>
            <w:r w:rsidRPr="00E27270">
              <w:rPr>
                <w:rFonts w:cstheme="minorHAnsi"/>
                <w:color w:val="000000" w:themeColor="text1"/>
                <w:sz w:val="24"/>
                <w:szCs w:val="24"/>
              </w:rPr>
              <w:t xml:space="preserve"> научно-исследовательск</w:t>
            </w:r>
            <w:r w:rsidR="004E571C" w:rsidRPr="00E27270">
              <w:rPr>
                <w:rFonts w:cstheme="minorHAnsi"/>
                <w:color w:val="000000" w:themeColor="text1"/>
                <w:sz w:val="24"/>
                <w:szCs w:val="24"/>
              </w:rPr>
              <w:t>ий</w:t>
            </w:r>
            <w:r w:rsidRPr="00E27270">
              <w:rPr>
                <w:rFonts w:cstheme="minorHAnsi"/>
                <w:color w:val="000000" w:themeColor="text1"/>
                <w:sz w:val="24"/>
                <w:szCs w:val="24"/>
              </w:rPr>
              <w:t xml:space="preserve"> институт автоматизации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 и управления</w:t>
            </w:r>
            <w:r w:rsidR="00E27270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, к</w:t>
            </w:r>
            <w:r w:rsidR="00E27270">
              <w:rPr>
                <w:rFonts w:cstheme="minorHAnsi"/>
                <w:color w:val="000000" w:themeColor="text1"/>
                <w:sz w:val="24"/>
                <w:szCs w:val="24"/>
              </w:rPr>
              <w:t>анд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E2727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т</w:t>
            </w:r>
            <w:r w:rsidR="00E27270">
              <w:rPr>
                <w:rFonts w:cstheme="minorHAnsi"/>
                <w:color w:val="000000" w:themeColor="text1"/>
                <w:sz w:val="24"/>
                <w:szCs w:val="24"/>
              </w:rPr>
              <w:t>ехн</w:t>
            </w:r>
            <w:proofErr w:type="spellEnd"/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E2727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н</w:t>
            </w:r>
            <w:r w:rsidR="00E27270">
              <w:rPr>
                <w:rFonts w:cstheme="minorHAnsi"/>
                <w:color w:val="000000" w:themeColor="text1"/>
                <w:sz w:val="24"/>
                <w:szCs w:val="24"/>
              </w:rPr>
              <w:t>аук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профессор</w:t>
            </w:r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32A04">
              <w:rPr>
                <w:rFonts w:cstheme="minorHAnsi"/>
                <w:color w:val="000000" w:themeColor="text1"/>
                <w:sz w:val="24"/>
                <w:szCs w:val="24"/>
              </w:rPr>
              <w:t>Российской академии естествознания (г. Новосибирск, Россия)</w:t>
            </w:r>
          </w:p>
        </w:tc>
      </w:tr>
      <w:tr w:rsidR="00113629" w:rsidRPr="00D56D97" w:rsidTr="00227047">
        <w:tc>
          <w:tcPr>
            <w:tcW w:w="1129" w:type="pct"/>
            <w:vMerge/>
          </w:tcPr>
          <w:p w:rsidR="00113629" w:rsidRPr="00D56D97" w:rsidRDefault="00113629" w:rsidP="002E346E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113629" w:rsidRPr="00F04D59" w:rsidRDefault="00113629" w:rsidP="00F47E94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</w:t>
            </w:r>
            <w:r w:rsidRPr="00F04D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Мобильное приложение “Голосовой ассистент </w:t>
            </w:r>
            <w:proofErr w:type="gramStart"/>
            <w:r w:rsidRPr="00F04D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13629" w:rsidRPr="00F04D59" w:rsidRDefault="00113629" w:rsidP="00F47E94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04D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слабовидящих”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Борис Александрович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Шрайнер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</w:t>
            </w:r>
            <w:r w:rsidRPr="00F04D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оцент кафедры информационных систем и</w:t>
            </w:r>
          </w:p>
          <w:p w:rsidR="00113629" w:rsidRPr="00032A04" w:rsidRDefault="00113629" w:rsidP="006B2EC8">
            <w:pPr>
              <w:shd w:val="clear" w:color="auto" w:fill="FFFFFF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4D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цифрового образования ИФМИТО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D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04D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04D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Новосибирский </w:t>
            </w:r>
            <w:r w:rsidR="00FB2E7C" w:rsidRPr="00F47E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</w:t>
            </w:r>
            <w:r w:rsidRPr="00F47E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осударственный</w:t>
            </w:r>
            <w:r w:rsidR="00F47E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2E7C" w:rsidRPr="00F47E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r w:rsidRPr="00F47E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едагогический </w:t>
            </w:r>
            <w:r w:rsidR="00FB2E7C" w:rsidRPr="00F47E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</w:t>
            </w:r>
            <w:r w:rsidRPr="00F47E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ниверситет, канд</w:t>
            </w:r>
            <w:r w:rsidR="00E27270" w:rsidRPr="00F47E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47E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психол</w:t>
            </w:r>
            <w:r w:rsidR="00E27270" w:rsidRPr="00F47E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F47E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наук </w:t>
            </w:r>
            <w:r w:rsidRPr="00F47E94">
              <w:rPr>
                <w:rFonts w:cstheme="minorHAnsi"/>
                <w:color w:val="000000" w:themeColor="text1"/>
                <w:sz w:val="24"/>
                <w:szCs w:val="24"/>
              </w:rPr>
              <w:t>(г. Новосибирск, Россия)</w:t>
            </w:r>
          </w:p>
        </w:tc>
      </w:tr>
      <w:tr w:rsidR="00047ED2" w:rsidRPr="00D56D97" w:rsidTr="00227047">
        <w:tc>
          <w:tcPr>
            <w:tcW w:w="1129" w:type="pct"/>
          </w:tcPr>
          <w:p w:rsidR="00047ED2" w:rsidRPr="00D56D97" w:rsidRDefault="00047ED2" w:rsidP="002E346E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047ED2" w:rsidRPr="00047ED2" w:rsidRDefault="00047ED2" w:rsidP="00CB5F5F">
            <w:pPr>
              <w:shd w:val="clear" w:color="auto" w:fill="FFFFFF"/>
              <w:jc w:val="both"/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047ED2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«Взгляд на </w:t>
            </w:r>
            <w:proofErr w:type="spellStart"/>
            <w:r w:rsidRPr="00047ED2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>ассистивные</w:t>
            </w:r>
            <w:proofErr w:type="spellEnd"/>
            <w:r w:rsidRPr="00047ED2"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 технологии и их роль в жизни людей, имеющих ограничение функции здоровья»</w:t>
            </w: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47ED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Доминик </w:t>
            </w:r>
            <w:proofErr w:type="spellStart"/>
            <w:r w:rsidRPr="00047ED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Ар</w:t>
            </w:r>
            <w:r w:rsidR="00CB5F5F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ш</w:t>
            </w:r>
            <w:r w:rsidRPr="00047ED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амбо</w:t>
            </w:r>
            <w:proofErr w:type="spellEnd"/>
            <w:r w:rsidRPr="00047E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ED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профессор </w:t>
            </w:r>
            <w:r w:rsidR="00CB5F5F" w:rsidRPr="00CB5F5F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="00CB5F5F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ректора </w:t>
            </w:r>
            <w:r w:rsidR="00CB5F5F" w:rsidRPr="00CB5F5F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Университета Париж 8 по вопросам</w:t>
            </w:r>
            <w:r w:rsidR="00CB5F5F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B5F5F" w:rsidRPr="00CB5F5F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инвалидности</w:t>
            </w:r>
            <w:r w:rsidR="00CB5F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5F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(г. Париж, Франция)</w:t>
            </w:r>
          </w:p>
        </w:tc>
      </w:tr>
      <w:tr w:rsidR="00842F27" w:rsidRPr="00D56D97" w:rsidTr="00227047">
        <w:tc>
          <w:tcPr>
            <w:tcW w:w="1129" w:type="pct"/>
          </w:tcPr>
          <w:p w:rsidR="00842F27" w:rsidRPr="00D56D97" w:rsidRDefault="00842F27" w:rsidP="00494848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6D9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13.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D56D9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0-14.00</w:t>
            </w:r>
          </w:p>
        </w:tc>
        <w:tc>
          <w:tcPr>
            <w:tcW w:w="3871" w:type="pct"/>
          </w:tcPr>
          <w:p w:rsidR="00842F27" w:rsidRPr="00032A04" w:rsidRDefault="00842F27" w:rsidP="002E346E">
            <w:pPr>
              <w:spacing w:line="23" w:lineRule="atLeas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32A04">
              <w:rPr>
                <w:rFonts w:cstheme="minorHAnsi"/>
                <w:b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94457F" w:rsidRPr="00D56D97" w:rsidTr="00227047">
        <w:tc>
          <w:tcPr>
            <w:tcW w:w="1129" w:type="pct"/>
            <w:vMerge w:val="restart"/>
          </w:tcPr>
          <w:p w:rsidR="0094457F" w:rsidRPr="00D56D97" w:rsidRDefault="0094457F" w:rsidP="00494848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6D9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56D9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00 – 1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4.3</w:t>
            </w:r>
            <w:r w:rsidRPr="00D56D9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1" w:type="pct"/>
          </w:tcPr>
          <w:p w:rsidR="0094457F" w:rsidRPr="00032A04" w:rsidRDefault="0094457F" w:rsidP="0045472A">
            <w:pPr>
              <w:spacing w:line="23" w:lineRule="atLeas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32A04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>«Приоритеты успешных практик. Информационно-библиотечная работа в регионах». Сообщения и презентации</w:t>
            </w: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45472A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E35C84" w:rsidRDefault="0094457F" w:rsidP="00F04D59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C0494F" w:rsidRDefault="0094457F" w:rsidP="006B2EC8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63D5">
              <w:rPr>
                <w:rStyle w:val="apple-style-span"/>
                <w:i/>
                <w:color w:val="000000"/>
                <w:sz w:val="24"/>
                <w:szCs w:val="24"/>
              </w:rPr>
              <w:t>«Библиотека</w:t>
            </w:r>
            <w:r w:rsidR="005F3C8D" w:rsidRPr="008D63D5">
              <w:rPr>
                <w:rStyle w:val="apple-style-span"/>
                <w:i/>
                <w:color w:val="000000"/>
                <w:sz w:val="24"/>
                <w:szCs w:val="24"/>
              </w:rPr>
              <w:t xml:space="preserve"> </w:t>
            </w:r>
            <w:r w:rsidRPr="008D63D5">
              <w:rPr>
                <w:rStyle w:val="apple-style-span"/>
                <w:i/>
                <w:color w:val="000000"/>
                <w:sz w:val="24"/>
                <w:szCs w:val="24"/>
              </w:rPr>
              <w:t>как</w:t>
            </w:r>
            <w:r w:rsidR="005F3C8D" w:rsidRPr="008D63D5">
              <w:rPr>
                <w:rStyle w:val="apple-style-span"/>
                <w:i/>
                <w:color w:val="000000"/>
                <w:sz w:val="24"/>
                <w:szCs w:val="24"/>
              </w:rPr>
              <w:t xml:space="preserve"> </w:t>
            </w:r>
            <w:r w:rsidRPr="008D63D5">
              <w:rPr>
                <w:rStyle w:val="apple-style-span"/>
                <w:i/>
                <w:color w:val="000000"/>
                <w:sz w:val="24"/>
                <w:szCs w:val="24"/>
              </w:rPr>
              <w:t>культурная</w:t>
            </w:r>
            <w:r w:rsidR="005F3C8D" w:rsidRPr="008D63D5">
              <w:rPr>
                <w:rStyle w:val="apple-style-span"/>
                <w:i/>
                <w:color w:val="000000"/>
                <w:sz w:val="24"/>
                <w:szCs w:val="24"/>
              </w:rPr>
              <w:t xml:space="preserve"> площадка </w:t>
            </w:r>
            <w:r w:rsidRPr="008D63D5">
              <w:rPr>
                <w:rStyle w:val="apple-style-span"/>
                <w:i/>
                <w:color w:val="000000"/>
                <w:sz w:val="24"/>
                <w:szCs w:val="24"/>
              </w:rPr>
              <w:t>безбарьерного</w:t>
            </w:r>
            <w:r w:rsidR="008D63D5">
              <w:rPr>
                <w:rStyle w:val="apple-style-span"/>
                <w:i/>
                <w:color w:val="000000"/>
                <w:sz w:val="24"/>
                <w:szCs w:val="24"/>
              </w:rPr>
              <w:t xml:space="preserve"> </w:t>
            </w:r>
            <w:r w:rsidRPr="008D63D5">
              <w:rPr>
                <w:rStyle w:val="apple-style-span"/>
                <w:i/>
                <w:color w:val="000000"/>
                <w:sz w:val="24"/>
                <w:szCs w:val="24"/>
              </w:rPr>
              <w:t>общения»</w:t>
            </w:r>
            <w:r>
              <w:rPr>
                <w:rStyle w:val="apple-style-span"/>
                <w:color w:val="000000"/>
                <w:sz w:val="24"/>
                <w:szCs w:val="24"/>
              </w:rPr>
              <w:t xml:space="preserve">, </w:t>
            </w:r>
            <w:r w:rsidRPr="00C0494F">
              <w:rPr>
                <w:rStyle w:val="apple-style-span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Валерия</w:t>
            </w:r>
            <w:r w:rsidR="00FB2E7C">
              <w:rPr>
                <w:rStyle w:val="apple-style-span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494F">
              <w:rPr>
                <w:rStyle w:val="apple-style-span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Викторовна Истомина</w:t>
            </w:r>
            <w:r w:rsidRPr="00C0494F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FB2E7C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F3C8D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библиотекарь 1 </w:t>
            </w:r>
            <w:r w:rsidRPr="00C0494F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кат</w:t>
            </w:r>
            <w:r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егории</w:t>
            </w:r>
            <w:r w:rsidR="00162554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2554" w:rsidRPr="00162554">
              <w:rPr>
                <w:rStyle w:val="apple-style-span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Елена Зиновьевна</w:t>
            </w:r>
            <w:r w:rsidR="00E32CD7">
              <w:rPr>
                <w:rStyle w:val="apple-style-span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2CD7" w:rsidRPr="00162554">
              <w:rPr>
                <w:rStyle w:val="apple-style-span"/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Федорова</w:t>
            </w:r>
            <w:r w:rsidR="00162554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библиотекарь 2 категории </w:t>
            </w:r>
            <w:r w:rsidR="00A218AD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2C089D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иблиотеки </w:t>
            </w:r>
            <w:r w:rsidR="002C089D" w:rsidRPr="00C0494F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№1</w:t>
            </w:r>
            <w:r w:rsidR="002C089D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C089D" w:rsidRPr="00C0494F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C089D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м. Н.К. Крупской</w:t>
            </w:r>
            <w:r w:rsidR="00A218AD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C089D" w:rsidRPr="00C0494F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18AD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СПб </w:t>
            </w:r>
            <w:r w:rsidR="00162554" w:rsidRPr="00C0494F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ГБУ</w:t>
            </w:r>
            <w:r w:rsidR="00162554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162554" w:rsidRPr="00C0494F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Невская</w:t>
            </w:r>
            <w:r w:rsidR="00162554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2554" w:rsidRPr="00C0494F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ЦБС</w:t>
            </w:r>
            <w:r w:rsidR="00162554">
              <w:rPr>
                <w:rStyle w:val="apple-style-spa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» (г. Санкт-Петербург, Россия)</w:t>
            </w:r>
          </w:p>
        </w:tc>
      </w:tr>
      <w:tr w:rsidR="0094457F" w:rsidRPr="00D56D97" w:rsidTr="00227047">
        <w:tc>
          <w:tcPr>
            <w:tcW w:w="1129" w:type="pct"/>
            <w:vMerge/>
          </w:tcPr>
          <w:p w:rsidR="0094457F" w:rsidRPr="00E35C84" w:rsidRDefault="0094457F" w:rsidP="00F04D59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032A04" w:rsidRDefault="0094457F" w:rsidP="005A6FB8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5A6FB8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«</w:t>
            </w:r>
            <w:r w:rsidR="00FB1B42" w:rsidRPr="005A6FB8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Когда библиотека превращается в театр</w:t>
            </w:r>
            <w:r w:rsidRPr="005A6FB8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»</w:t>
            </w:r>
            <w:r w:rsidRPr="005A6FB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</w:t>
            </w:r>
            <w:r w:rsidRPr="005A6FB8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Дарья Олеговна Заева</w:t>
            </w:r>
            <w:r w:rsidRPr="005A6FB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филиал </w:t>
            </w:r>
            <w:r w:rsidR="005F3C8D" w:rsidRPr="005A6FB8">
              <w:rPr>
                <w:rFonts w:eastAsia="Times New Roman" w:cstheme="minorHAnsi"/>
                <w:sz w:val="24"/>
                <w:szCs w:val="24"/>
                <w:lang w:eastAsia="ru-RU"/>
              </w:rPr>
              <w:t>«</w:t>
            </w:r>
            <w:r w:rsidRPr="005A6FB8">
              <w:rPr>
                <w:rFonts w:eastAsia="Times New Roman" w:cstheme="minorHAnsi"/>
                <w:sz w:val="24"/>
                <w:szCs w:val="24"/>
                <w:lang w:eastAsia="ru-RU"/>
              </w:rPr>
              <w:t>Библиотека им. М. И. Калинина</w:t>
            </w:r>
            <w:r w:rsidR="005F3C8D" w:rsidRPr="005A6FB8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  <w:r w:rsidRPr="005A6FB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МКУК </w:t>
            </w:r>
            <w:r w:rsidR="005A6FB8" w:rsidRPr="005A6FB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г. Новосибирска </w:t>
            </w:r>
            <w:r w:rsidRPr="005A6FB8">
              <w:rPr>
                <w:rFonts w:eastAsia="Times New Roman" w:cstheme="minorHAnsi"/>
                <w:sz w:val="24"/>
                <w:szCs w:val="24"/>
                <w:lang w:eastAsia="ru-RU"/>
              </w:rPr>
              <w:t>«ЦБС</w:t>
            </w:r>
            <w:r w:rsidR="00E32CD7" w:rsidRPr="005A6FB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5A6FB8">
              <w:rPr>
                <w:rFonts w:eastAsia="Times New Roman" w:cstheme="minorHAnsi"/>
                <w:sz w:val="24"/>
                <w:szCs w:val="24"/>
                <w:lang w:eastAsia="ru-RU"/>
              </w:rPr>
              <w:t>им. П. П. Бажова Ленинского района», ведущий библиотекарь (г. Новосибирск, Россия)</w:t>
            </w:r>
            <w:proofErr w:type="gramEnd"/>
          </w:p>
        </w:tc>
      </w:tr>
      <w:tr w:rsidR="0094457F" w:rsidRPr="00C0494F" w:rsidTr="00227047">
        <w:tc>
          <w:tcPr>
            <w:tcW w:w="1129" w:type="pct"/>
            <w:vMerge/>
          </w:tcPr>
          <w:p w:rsidR="0094457F" w:rsidRPr="00C0494F" w:rsidRDefault="0094457F" w:rsidP="00F04D59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871" w:type="pct"/>
          </w:tcPr>
          <w:p w:rsidR="0094457F" w:rsidRPr="00C0494F" w:rsidRDefault="0094457F" w:rsidP="007746D4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746D4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«Разработка якутского алфавита по системе Брайля»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0494F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Пантелеймон Романович Егоров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494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директор Северо-Восточного научно-инновационного</w:t>
            </w:r>
          </w:p>
          <w:p w:rsidR="0094457F" w:rsidRPr="00C0494F" w:rsidRDefault="0094457F" w:rsidP="00A02B42">
            <w:pPr>
              <w:shd w:val="clear" w:color="auto" w:fill="FFFFFF"/>
              <w:jc w:val="both"/>
              <w:rPr>
                <w:rFonts w:cstheme="minorHAnsi"/>
                <w:sz w:val="24"/>
                <w:szCs w:val="24"/>
              </w:rPr>
            </w:pPr>
            <w:r w:rsidRPr="00C0494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центра развития инклюзивного образования, канд</w:t>
            </w:r>
            <w:r w:rsidR="00A02B4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94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="00A02B4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C0494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наук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(г. Якутск, Россия)</w:t>
            </w:r>
          </w:p>
        </w:tc>
      </w:tr>
      <w:tr w:rsidR="00842F27" w:rsidRPr="00D56D97" w:rsidTr="00227047">
        <w:tc>
          <w:tcPr>
            <w:tcW w:w="1129" w:type="pct"/>
          </w:tcPr>
          <w:p w:rsidR="00842F27" w:rsidRPr="00D56D97" w:rsidRDefault="00842F27" w:rsidP="00494848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14.30-15.30</w:t>
            </w:r>
          </w:p>
        </w:tc>
        <w:tc>
          <w:tcPr>
            <w:tcW w:w="3871" w:type="pct"/>
          </w:tcPr>
          <w:p w:rsidR="00842F27" w:rsidRPr="00EE08EB" w:rsidRDefault="00842F27" w:rsidP="007746D4">
            <w:pPr>
              <w:spacing w:line="23" w:lineRule="atLeast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7746D4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«Адаптированная форма обслуживания читателей, использующих для передвижения инвалидное кресло-коляску (на примере межведомственного взаимодействия ГПНТБ СО РАН и ГБУК НОСБ)». </w:t>
            </w:r>
            <w:r w:rsidRPr="00A65CAA">
              <w:rPr>
                <w:rFonts w:cstheme="minorHAnsi"/>
                <w:b/>
                <w:color w:val="000000" w:themeColor="text1"/>
                <w:sz w:val="24"/>
                <w:szCs w:val="24"/>
              </w:rPr>
              <w:t>Мастер-класс</w:t>
            </w:r>
            <w:r w:rsidRPr="007746D4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EE08EB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42F27" w:rsidRPr="00D56D97" w:rsidTr="00227047">
        <w:tc>
          <w:tcPr>
            <w:tcW w:w="1129" w:type="pct"/>
          </w:tcPr>
          <w:p w:rsidR="00842F27" w:rsidRPr="00D56D97" w:rsidRDefault="00842F27" w:rsidP="00494848">
            <w:pPr>
              <w:spacing w:line="23" w:lineRule="atLeast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6D9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.3</w:t>
            </w:r>
            <w:r w:rsidRPr="00D56D9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 – 16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56D9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3871" w:type="pct"/>
          </w:tcPr>
          <w:p w:rsidR="00EF1424" w:rsidRPr="007746D4" w:rsidRDefault="00842F27" w:rsidP="00EF14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6D4">
              <w:rPr>
                <w:rFonts w:cstheme="minorHAnsi"/>
                <w:b/>
                <w:sz w:val="24"/>
                <w:szCs w:val="24"/>
              </w:rPr>
              <w:t xml:space="preserve">Подведение итогов. </w:t>
            </w:r>
          </w:p>
          <w:p w:rsidR="00842F27" w:rsidRPr="00032A04" w:rsidRDefault="00842F27" w:rsidP="00EF142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746D4">
              <w:rPr>
                <w:rFonts w:cstheme="minorHAnsi"/>
                <w:b/>
                <w:sz w:val="24"/>
                <w:szCs w:val="24"/>
              </w:rPr>
              <w:t xml:space="preserve">Закрытие </w:t>
            </w:r>
            <w:r w:rsidR="00EF1424" w:rsidRPr="007746D4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X</w:t>
            </w:r>
            <w:r w:rsidR="00EF1424" w:rsidRPr="007746D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Междун</w:t>
            </w:r>
            <w:r w:rsidR="007746D4" w:rsidRPr="007746D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ародной школы ассистивных услуг</w:t>
            </w:r>
          </w:p>
        </w:tc>
      </w:tr>
    </w:tbl>
    <w:p w:rsidR="000833D8" w:rsidRPr="00D56D97" w:rsidRDefault="000833D8" w:rsidP="000833D8">
      <w:pPr>
        <w:spacing w:line="23" w:lineRule="atLeast"/>
        <w:rPr>
          <w:rFonts w:eastAsia="Times New Roman" w:cstheme="minorHAnsi"/>
          <w:sz w:val="24"/>
          <w:szCs w:val="24"/>
          <w:lang w:eastAsia="ru-RU"/>
        </w:rPr>
      </w:pPr>
    </w:p>
    <w:sectPr w:rsidR="000833D8" w:rsidRPr="00D56D97" w:rsidSect="00793517">
      <w:footerReference w:type="default" r:id="rId13"/>
      <w:pgSz w:w="8419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C0" w:rsidRDefault="006973C0" w:rsidP="00B30100">
      <w:pPr>
        <w:spacing w:after="0" w:line="240" w:lineRule="auto"/>
      </w:pPr>
      <w:r>
        <w:separator/>
      </w:r>
    </w:p>
  </w:endnote>
  <w:endnote w:type="continuationSeparator" w:id="0">
    <w:p w:rsidR="006973C0" w:rsidRDefault="006973C0" w:rsidP="00B3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578373"/>
      <w:docPartObj>
        <w:docPartGallery w:val="Page Numbers (Bottom of Page)"/>
        <w:docPartUnique/>
      </w:docPartObj>
    </w:sdtPr>
    <w:sdtEndPr/>
    <w:sdtContent>
      <w:p w:rsidR="006973C0" w:rsidRDefault="006973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F1B">
          <w:rPr>
            <w:noProof/>
          </w:rPr>
          <w:t>1</w:t>
        </w:r>
        <w:r>
          <w:fldChar w:fldCharType="end"/>
        </w:r>
      </w:p>
    </w:sdtContent>
  </w:sdt>
  <w:p w:rsidR="006973C0" w:rsidRDefault="006973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C0" w:rsidRDefault="006973C0" w:rsidP="00B30100">
      <w:pPr>
        <w:spacing w:after="0" w:line="240" w:lineRule="auto"/>
      </w:pPr>
      <w:r>
        <w:separator/>
      </w:r>
    </w:p>
  </w:footnote>
  <w:footnote w:type="continuationSeparator" w:id="0">
    <w:p w:rsidR="006973C0" w:rsidRDefault="006973C0" w:rsidP="00B3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5B2"/>
    <w:multiLevelType w:val="hybridMultilevel"/>
    <w:tmpl w:val="5BAE8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47A63"/>
    <w:multiLevelType w:val="hybridMultilevel"/>
    <w:tmpl w:val="0A2EC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5461D"/>
    <w:multiLevelType w:val="hybridMultilevel"/>
    <w:tmpl w:val="F3F6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55B36"/>
    <w:multiLevelType w:val="multilevel"/>
    <w:tmpl w:val="E370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67725"/>
    <w:multiLevelType w:val="hybridMultilevel"/>
    <w:tmpl w:val="0FA20FBE"/>
    <w:lvl w:ilvl="0" w:tplc="3512828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4977FC"/>
    <w:multiLevelType w:val="hybridMultilevel"/>
    <w:tmpl w:val="80326EA4"/>
    <w:lvl w:ilvl="0" w:tplc="A992AF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4382625"/>
    <w:multiLevelType w:val="hybridMultilevel"/>
    <w:tmpl w:val="4C42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06C2E"/>
    <w:multiLevelType w:val="hybridMultilevel"/>
    <w:tmpl w:val="F30E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E6CD4"/>
    <w:multiLevelType w:val="hybridMultilevel"/>
    <w:tmpl w:val="C838A612"/>
    <w:lvl w:ilvl="0" w:tplc="55E80AD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644A4"/>
    <w:multiLevelType w:val="hybridMultilevel"/>
    <w:tmpl w:val="49A8484A"/>
    <w:lvl w:ilvl="0" w:tplc="78409A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53819"/>
    <w:multiLevelType w:val="hybridMultilevel"/>
    <w:tmpl w:val="B616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96A8D"/>
    <w:multiLevelType w:val="hybridMultilevel"/>
    <w:tmpl w:val="F2DC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E712F"/>
    <w:multiLevelType w:val="hybridMultilevel"/>
    <w:tmpl w:val="F0B4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66F5A"/>
    <w:multiLevelType w:val="hybridMultilevel"/>
    <w:tmpl w:val="28BC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F3B39"/>
    <w:multiLevelType w:val="hybridMultilevel"/>
    <w:tmpl w:val="7E727B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73CE2"/>
    <w:multiLevelType w:val="multilevel"/>
    <w:tmpl w:val="DDF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D53843"/>
    <w:multiLevelType w:val="hybridMultilevel"/>
    <w:tmpl w:val="4FE8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D638F"/>
    <w:multiLevelType w:val="hybridMultilevel"/>
    <w:tmpl w:val="B616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10"/>
  </w:num>
  <w:num w:numId="14">
    <w:abstractNumId w:val="3"/>
  </w:num>
  <w:num w:numId="15">
    <w:abstractNumId w:val="17"/>
  </w:num>
  <w:num w:numId="16">
    <w:abstractNumId w:val="1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CC"/>
    <w:rsid w:val="00000854"/>
    <w:rsid w:val="00002BBE"/>
    <w:rsid w:val="00003A6E"/>
    <w:rsid w:val="00004B98"/>
    <w:rsid w:val="0001040D"/>
    <w:rsid w:val="00012AA0"/>
    <w:rsid w:val="00016105"/>
    <w:rsid w:val="00020D1B"/>
    <w:rsid w:val="00021130"/>
    <w:rsid w:val="00021812"/>
    <w:rsid w:val="00022934"/>
    <w:rsid w:val="00023F2A"/>
    <w:rsid w:val="00024E3D"/>
    <w:rsid w:val="0003145E"/>
    <w:rsid w:val="00031E25"/>
    <w:rsid w:val="00032574"/>
    <w:rsid w:val="00032A04"/>
    <w:rsid w:val="00034AFA"/>
    <w:rsid w:val="00034DDE"/>
    <w:rsid w:val="00040A38"/>
    <w:rsid w:val="000455B0"/>
    <w:rsid w:val="00046B04"/>
    <w:rsid w:val="00047ED2"/>
    <w:rsid w:val="00053C6E"/>
    <w:rsid w:val="00053D0E"/>
    <w:rsid w:val="0005542C"/>
    <w:rsid w:val="000569BB"/>
    <w:rsid w:val="00064528"/>
    <w:rsid w:val="00064547"/>
    <w:rsid w:val="00066236"/>
    <w:rsid w:val="00067C02"/>
    <w:rsid w:val="00071EA8"/>
    <w:rsid w:val="00072BDA"/>
    <w:rsid w:val="00077632"/>
    <w:rsid w:val="000833D8"/>
    <w:rsid w:val="000863C3"/>
    <w:rsid w:val="00086E45"/>
    <w:rsid w:val="00093527"/>
    <w:rsid w:val="00093F45"/>
    <w:rsid w:val="000A0D33"/>
    <w:rsid w:val="000A147A"/>
    <w:rsid w:val="000A1686"/>
    <w:rsid w:val="000A1D76"/>
    <w:rsid w:val="000A1E2F"/>
    <w:rsid w:val="000A4A9D"/>
    <w:rsid w:val="000A4AFF"/>
    <w:rsid w:val="000B1342"/>
    <w:rsid w:val="000B3846"/>
    <w:rsid w:val="000B3887"/>
    <w:rsid w:val="000B3B10"/>
    <w:rsid w:val="000B4865"/>
    <w:rsid w:val="000B4AA2"/>
    <w:rsid w:val="000B5322"/>
    <w:rsid w:val="000B5C9F"/>
    <w:rsid w:val="000B6EF7"/>
    <w:rsid w:val="000C442F"/>
    <w:rsid w:val="000C4FC7"/>
    <w:rsid w:val="000C5F5A"/>
    <w:rsid w:val="000D2D85"/>
    <w:rsid w:val="000D33A2"/>
    <w:rsid w:val="000E11AD"/>
    <w:rsid w:val="000E2E22"/>
    <w:rsid w:val="000E4788"/>
    <w:rsid w:val="000E4D75"/>
    <w:rsid w:val="000E5A85"/>
    <w:rsid w:val="000E6891"/>
    <w:rsid w:val="000F0BA1"/>
    <w:rsid w:val="000F20E3"/>
    <w:rsid w:val="000F318F"/>
    <w:rsid w:val="000F3642"/>
    <w:rsid w:val="000F39C7"/>
    <w:rsid w:val="001046CB"/>
    <w:rsid w:val="00105290"/>
    <w:rsid w:val="00107D13"/>
    <w:rsid w:val="00111778"/>
    <w:rsid w:val="0011347C"/>
    <w:rsid w:val="00113629"/>
    <w:rsid w:val="001150F6"/>
    <w:rsid w:val="00116CFB"/>
    <w:rsid w:val="00117926"/>
    <w:rsid w:val="0012157F"/>
    <w:rsid w:val="001235FB"/>
    <w:rsid w:val="00124BD4"/>
    <w:rsid w:val="001252F6"/>
    <w:rsid w:val="0012562E"/>
    <w:rsid w:val="00127EE6"/>
    <w:rsid w:val="00133409"/>
    <w:rsid w:val="001334DA"/>
    <w:rsid w:val="0013648E"/>
    <w:rsid w:val="00145370"/>
    <w:rsid w:val="0014670B"/>
    <w:rsid w:val="00152F8C"/>
    <w:rsid w:val="00157911"/>
    <w:rsid w:val="00162554"/>
    <w:rsid w:val="00165BD9"/>
    <w:rsid w:val="00170FFB"/>
    <w:rsid w:val="001753FA"/>
    <w:rsid w:val="0018080D"/>
    <w:rsid w:val="001816FF"/>
    <w:rsid w:val="00182462"/>
    <w:rsid w:val="0018650E"/>
    <w:rsid w:val="00187949"/>
    <w:rsid w:val="00191943"/>
    <w:rsid w:val="001A39BA"/>
    <w:rsid w:val="001A5F93"/>
    <w:rsid w:val="001A780F"/>
    <w:rsid w:val="001B0B76"/>
    <w:rsid w:val="001B0E88"/>
    <w:rsid w:val="001B0FFD"/>
    <w:rsid w:val="001B17B4"/>
    <w:rsid w:val="001B1EF2"/>
    <w:rsid w:val="001B3E51"/>
    <w:rsid w:val="001B40AB"/>
    <w:rsid w:val="001C3AE3"/>
    <w:rsid w:val="001C42BC"/>
    <w:rsid w:val="001C68CD"/>
    <w:rsid w:val="001D0ABD"/>
    <w:rsid w:val="001D65DF"/>
    <w:rsid w:val="001E05FD"/>
    <w:rsid w:val="001E1165"/>
    <w:rsid w:val="001E7D33"/>
    <w:rsid w:val="001F2164"/>
    <w:rsid w:val="001F73F9"/>
    <w:rsid w:val="001F7B35"/>
    <w:rsid w:val="00201162"/>
    <w:rsid w:val="0020145C"/>
    <w:rsid w:val="00203C40"/>
    <w:rsid w:val="00204CEF"/>
    <w:rsid w:val="00210397"/>
    <w:rsid w:val="0021290A"/>
    <w:rsid w:val="00215E45"/>
    <w:rsid w:val="002165FA"/>
    <w:rsid w:val="00216856"/>
    <w:rsid w:val="00216C71"/>
    <w:rsid w:val="00220B21"/>
    <w:rsid w:val="00221F2B"/>
    <w:rsid w:val="00222751"/>
    <w:rsid w:val="002237CD"/>
    <w:rsid w:val="0022448E"/>
    <w:rsid w:val="00227047"/>
    <w:rsid w:val="00227B03"/>
    <w:rsid w:val="00231DED"/>
    <w:rsid w:val="00234546"/>
    <w:rsid w:val="0023566A"/>
    <w:rsid w:val="00236B60"/>
    <w:rsid w:val="00243D59"/>
    <w:rsid w:val="002459D8"/>
    <w:rsid w:val="00246C17"/>
    <w:rsid w:val="00246E57"/>
    <w:rsid w:val="00252781"/>
    <w:rsid w:val="002559D8"/>
    <w:rsid w:val="00256B99"/>
    <w:rsid w:val="00260255"/>
    <w:rsid w:val="002619C9"/>
    <w:rsid w:val="00273EE4"/>
    <w:rsid w:val="002743DA"/>
    <w:rsid w:val="00274B57"/>
    <w:rsid w:val="0027783F"/>
    <w:rsid w:val="00281713"/>
    <w:rsid w:val="00287B08"/>
    <w:rsid w:val="00287FB1"/>
    <w:rsid w:val="00292C45"/>
    <w:rsid w:val="002930E1"/>
    <w:rsid w:val="00293223"/>
    <w:rsid w:val="00296452"/>
    <w:rsid w:val="002A4FE9"/>
    <w:rsid w:val="002A5AFF"/>
    <w:rsid w:val="002B3026"/>
    <w:rsid w:val="002B3325"/>
    <w:rsid w:val="002B38E2"/>
    <w:rsid w:val="002B402C"/>
    <w:rsid w:val="002B4954"/>
    <w:rsid w:val="002B5180"/>
    <w:rsid w:val="002B6538"/>
    <w:rsid w:val="002C089D"/>
    <w:rsid w:val="002D3219"/>
    <w:rsid w:val="002D785A"/>
    <w:rsid w:val="002D7A63"/>
    <w:rsid w:val="002E03E5"/>
    <w:rsid w:val="002E33E5"/>
    <w:rsid w:val="002E346E"/>
    <w:rsid w:val="002E39A1"/>
    <w:rsid w:val="002E40B8"/>
    <w:rsid w:val="002E44E4"/>
    <w:rsid w:val="002E542D"/>
    <w:rsid w:val="002E6716"/>
    <w:rsid w:val="002E6F11"/>
    <w:rsid w:val="002E7896"/>
    <w:rsid w:val="002E7CD5"/>
    <w:rsid w:val="002F1B16"/>
    <w:rsid w:val="002F230C"/>
    <w:rsid w:val="002F230F"/>
    <w:rsid w:val="002F5117"/>
    <w:rsid w:val="002F68C8"/>
    <w:rsid w:val="002F6A6E"/>
    <w:rsid w:val="002F6F31"/>
    <w:rsid w:val="002F73AD"/>
    <w:rsid w:val="002F7A82"/>
    <w:rsid w:val="003019F4"/>
    <w:rsid w:val="003050A2"/>
    <w:rsid w:val="00306B9C"/>
    <w:rsid w:val="003078CC"/>
    <w:rsid w:val="00317F3B"/>
    <w:rsid w:val="003221CE"/>
    <w:rsid w:val="00323A6C"/>
    <w:rsid w:val="00323CD9"/>
    <w:rsid w:val="00327330"/>
    <w:rsid w:val="00327346"/>
    <w:rsid w:val="00342BFA"/>
    <w:rsid w:val="00343D54"/>
    <w:rsid w:val="0034461A"/>
    <w:rsid w:val="003468E0"/>
    <w:rsid w:val="00351F14"/>
    <w:rsid w:val="003549B4"/>
    <w:rsid w:val="00362EC3"/>
    <w:rsid w:val="0036482B"/>
    <w:rsid w:val="00371E00"/>
    <w:rsid w:val="00372E5A"/>
    <w:rsid w:val="00377742"/>
    <w:rsid w:val="00383106"/>
    <w:rsid w:val="00391BE8"/>
    <w:rsid w:val="00392E9F"/>
    <w:rsid w:val="00396F31"/>
    <w:rsid w:val="003A0045"/>
    <w:rsid w:val="003A0F8F"/>
    <w:rsid w:val="003A1089"/>
    <w:rsid w:val="003B00D3"/>
    <w:rsid w:val="003B2095"/>
    <w:rsid w:val="003B3235"/>
    <w:rsid w:val="003B3285"/>
    <w:rsid w:val="003B331F"/>
    <w:rsid w:val="003B39FB"/>
    <w:rsid w:val="003B626F"/>
    <w:rsid w:val="003B77EF"/>
    <w:rsid w:val="003B7AAB"/>
    <w:rsid w:val="003B7B57"/>
    <w:rsid w:val="003C1856"/>
    <w:rsid w:val="003C1C6D"/>
    <w:rsid w:val="003C7007"/>
    <w:rsid w:val="003C73D4"/>
    <w:rsid w:val="003C7A22"/>
    <w:rsid w:val="003D0709"/>
    <w:rsid w:val="003D155A"/>
    <w:rsid w:val="003D3676"/>
    <w:rsid w:val="003D480E"/>
    <w:rsid w:val="003D6B17"/>
    <w:rsid w:val="003D7266"/>
    <w:rsid w:val="003D7881"/>
    <w:rsid w:val="003E1B98"/>
    <w:rsid w:val="003E27D1"/>
    <w:rsid w:val="003E2EA2"/>
    <w:rsid w:val="003F0785"/>
    <w:rsid w:val="003F4D66"/>
    <w:rsid w:val="003F50A7"/>
    <w:rsid w:val="003F612F"/>
    <w:rsid w:val="0040018F"/>
    <w:rsid w:val="00401572"/>
    <w:rsid w:val="00401920"/>
    <w:rsid w:val="00405B16"/>
    <w:rsid w:val="004108D0"/>
    <w:rsid w:val="004109BC"/>
    <w:rsid w:val="0041490B"/>
    <w:rsid w:val="00415BEA"/>
    <w:rsid w:val="004167B3"/>
    <w:rsid w:val="00422E65"/>
    <w:rsid w:val="00422F41"/>
    <w:rsid w:val="00423230"/>
    <w:rsid w:val="00423430"/>
    <w:rsid w:val="00425835"/>
    <w:rsid w:val="00430642"/>
    <w:rsid w:val="00431CA7"/>
    <w:rsid w:val="004321D4"/>
    <w:rsid w:val="00433C2C"/>
    <w:rsid w:val="004359D6"/>
    <w:rsid w:val="00440DFD"/>
    <w:rsid w:val="0044121F"/>
    <w:rsid w:val="00445F8E"/>
    <w:rsid w:val="00446AD0"/>
    <w:rsid w:val="0044716A"/>
    <w:rsid w:val="00450876"/>
    <w:rsid w:val="0045472A"/>
    <w:rsid w:val="00455149"/>
    <w:rsid w:val="0046573D"/>
    <w:rsid w:val="0047194F"/>
    <w:rsid w:val="00473176"/>
    <w:rsid w:val="004731DD"/>
    <w:rsid w:val="0047355C"/>
    <w:rsid w:val="004756BE"/>
    <w:rsid w:val="00477BDC"/>
    <w:rsid w:val="00481400"/>
    <w:rsid w:val="00481B5C"/>
    <w:rsid w:val="00483627"/>
    <w:rsid w:val="00485FB2"/>
    <w:rsid w:val="004907FD"/>
    <w:rsid w:val="00492259"/>
    <w:rsid w:val="00494848"/>
    <w:rsid w:val="00494EFE"/>
    <w:rsid w:val="00495141"/>
    <w:rsid w:val="00496F43"/>
    <w:rsid w:val="004A1E1B"/>
    <w:rsid w:val="004A2351"/>
    <w:rsid w:val="004A3BD6"/>
    <w:rsid w:val="004A426F"/>
    <w:rsid w:val="004A512D"/>
    <w:rsid w:val="004A525E"/>
    <w:rsid w:val="004A5FC6"/>
    <w:rsid w:val="004B0CBE"/>
    <w:rsid w:val="004B11DA"/>
    <w:rsid w:val="004B1E02"/>
    <w:rsid w:val="004B2DE8"/>
    <w:rsid w:val="004B32D3"/>
    <w:rsid w:val="004B3755"/>
    <w:rsid w:val="004B40C9"/>
    <w:rsid w:val="004B6916"/>
    <w:rsid w:val="004B6DB1"/>
    <w:rsid w:val="004C343F"/>
    <w:rsid w:val="004D0D4E"/>
    <w:rsid w:val="004D1E74"/>
    <w:rsid w:val="004D211B"/>
    <w:rsid w:val="004D3ABC"/>
    <w:rsid w:val="004D4408"/>
    <w:rsid w:val="004E2FF9"/>
    <w:rsid w:val="004E531F"/>
    <w:rsid w:val="004E571C"/>
    <w:rsid w:val="004F3211"/>
    <w:rsid w:val="004F71F1"/>
    <w:rsid w:val="00512716"/>
    <w:rsid w:val="00513B50"/>
    <w:rsid w:val="00514803"/>
    <w:rsid w:val="00517527"/>
    <w:rsid w:val="00524EBE"/>
    <w:rsid w:val="00526101"/>
    <w:rsid w:val="00535D19"/>
    <w:rsid w:val="00535F71"/>
    <w:rsid w:val="00536288"/>
    <w:rsid w:val="00536A06"/>
    <w:rsid w:val="00536C31"/>
    <w:rsid w:val="00537053"/>
    <w:rsid w:val="00540AB3"/>
    <w:rsid w:val="00544809"/>
    <w:rsid w:val="00547073"/>
    <w:rsid w:val="00547A98"/>
    <w:rsid w:val="005536D6"/>
    <w:rsid w:val="00555808"/>
    <w:rsid w:val="00556FC9"/>
    <w:rsid w:val="00557CB2"/>
    <w:rsid w:val="00560346"/>
    <w:rsid w:val="005608DE"/>
    <w:rsid w:val="00561A08"/>
    <w:rsid w:val="005621B5"/>
    <w:rsid w:val="00564C57"/>
    <w:rsid w:val="00565F95"/>
    <w:rsid w:val="00566143"/>
    <w:rsid w:val="00566BC6"/>
    <w:rsid w:val="00572B84"/>
    <w:rsid w:val="005774AB"/>
    <w:rsid w:val="005820EC"/>
    <w:rsid w:val="0058641A"/>
    <w:rsid w:val="005865C2"/>
    <w:rsid w:val="00586EA8"/>
    <w:rsid w:val="00586EFC"/>
    <w:rsid w:val="00590DA9"/>
    <w:rsid w:val="00595142"/>
    <w:rsid w:val="00595AAE"/>
    <w:rsid w:val="005964ED"/>
    <w:rsid w:val="00597984"/>
    <w:rsid w:val="005A29BB"/>
    <w:rsid w:val="005A4220"/>
    <w:rsid w:val="005A6D33"/>
    <w:rsid w:val="005A6FB8"/>
    <w:rsid w:val="005B3900"/>
    <w:rsid w:val="005B42F2"/>
    <w:rsid w:val="005B5141"/>
    <w:rsid w:val="005B5A65"/>
    <w:rsid w:val="005B72AC"/>
    <w:rsid w:val="005C0885"/>
    <w:rsid w:val="005C11D8"/>
    <w:rsid w:val="005C38B3"/>
    <w:rsid w:val="005D1F8F"/>
    <w:rsid w:val="005D20D5"/>
    <w:rsid w:val="005D26E0"/>
    <w:rsid w:val="005D2ED7"/>
    <w:rsid w:val="005D382B"/>
    <w:rsid w:val="005D41E6"/>
    <w:rsid w:val="005D49CC"/>
    <w:rsid w:val="005E04EE"/>
    <w:rsid w:val="005E054A"/>
    <w:rsid w:val="005E1804"/>
    <w:rsid w:val="005E2E1E"/>
    <w:rsid w:val="005E491A"/>
    <w:rsid w:val="005F05D9"/>
    <w:rsid w:val="005F138E"/>
    <w:rsid w:val="005F15D6"/>
    <w:rsid w:val="005F31ED"/>
    <w:rsid w:val="005F330E"/>
    <w:rsid w:val="005F3C8D"/>
    <w:rsid w:val="00607705"/>
    <w:rsid w:val="006100BE"/>
    <w:rsid w:val="006167D8"/>
    <w:rsid w:val="00616B27"/>
    <w:rsid w:val="00617FF0"/>
    <w:rsid w:val="00621432"/>
    <w:rsid w:val="006218AC"/>
    <w:rsid w:val="00622E43"/>
    <w:rsid w:val="00623CE8"/>
    <w:rsid w:val="00627D41"/>
    <w:rsid w:val="00631A61"/>
    <w:rsid w:val="00632370"/>
    <w:rsid w:val="0063427A"/>
    <w:rsid w:val="00641AC1"/>
    <w:rsid w:val="006513DE"/>
    <w:rsid w:val="006515C8"/>
    <w:rsid w:val="0065221F"/>
    <w:rsid w:val="00664FF8"/>
    <w:rsid w:val="0066626F"/>
    <w:rsid w:val="006723D2"/>
    <w:rsid w:val="00675211"/>
    <w:rsid w:val="006757B6"/>
    <w:rsid w:val="00676971"/>
    <w:rsid w:val="00676B85"/>
    <w:rsid w:val="00677184"/>
    <w:rsid w:val="00681738"/>
    <w:rsid w:val="00682698"/>
    <w:rsid w:val="00682C82"/>
    <w:rsid w:val="006910EF"/>
    <w:rsid w:val="006913C0"/>
    <w:rsid w:val="00692277"/>
    <w:rsid w:val="006956D8"/>
    <w:rsid w:val="006961A2"/>
    <w:rsid w:val="006973C0"/>
    <w:rsid w:val="006A0509"/>
    <w:rsid w:val="006A10DE"/>
    <w:rsid w:val="006A313A"/>
    <w:rsid w:val="006A6516"/>
    <w:rsid w:val="006A6C6A"/>
    <w:rsid w:val="006B14D0"/>
    <w:rsid w:val="006B2B9F"/>
    <w:rsid w:val="006B2EC8"/>
    <w:rsid w:val="006B2F04"/>
    <w:rsid w:val="006B36BC"/>
    <w:rsid w:val="006B3768"/>
    <w:rsid w:val="006B7434"/>
    <w:rsid w:val="006C08FF"/>
    <w:rsid w:val="006C1824"/>
    <w:rsid w:val="006C4E34"/>
    <w:rsid w:val="006D00B0"/>
    <w:rsid w:val="006D0EFD"/>
    <w:rsid w:val="006D214A"/>
    <w:rsid w:val="006D4636"/>
    <w:rsid w:val="006D5382"/>
    <w:rsid w:val="006E1121"/>
    <w:rsid w:val="006E171E"/>
    <w:rsid w:val="006E1E2D"/>
    <w:rsid w:val="006E2B6D"/>
    <w:rsid w:val="006F3F0D"/>
    <w:rsid w:val="006F4613"/>
    <w:rsid w:val="006F6F5D"/>
    <w:rsid w:val="006F7614"/>
    <w:rsid w:val="006F7684"/>
    <w:rsid w:val="00701FE0"/>
    <w:rsid w:val="00703B19"/>
    <w:rsid w:val="00704171"/>
    <w:rsid w:val="00704CB8"/>
    <w:rsid w:val="00706251"/>
    <w:rsid w:val="007065B4"/>
    <w:rsid w:val="007075DF"/>
    <w:rsid w:val="00707804"/>
    <w:rsid w:val="00710A88"/>
    <w:rsid w:val="00712B2A"/>
    <w:rsid w:val="00716684"/>
    <w:rsid w:val="00716E15"/>
    <w:rsid w:val="0072424D"/>
    <w:rsid w:val="007255DD"/>
    <w:rsid w:val="007337E6"/>
    <w:rsid w:val="007350E1"/>
    <w:rsid w:val="0073723F"/>
    <w:rsid w:val="007379D5"/>
    <w:rsid w:val="00742625"/>
    <w:rsid w:val="007457BE"/>
    <w:rsid w:val="00751252"/>
    <w:rsid w:val="00752922"/>
    <w:rsid w:val="00756255"/>
    <w:rsid w:val="007617A9"/>
    <w:rsid w:val="00761B3C"/>
    <w:rsid w:val="00765238"/>
    <w:rsid w:val="0076558D"/>
    <w:rsid w:val="00766A65"/>
    <w:rsid w:val="00771867"/>
    <w:rsid w:val="00773CB8"/>
    <w:rsid w:val="007746D4"/>
    <w:rsid w:val="00774F16"/>
    <w:rsid w:val="007762B6"/>
    <w:rsid w:val="00776C3A"/>
    <w:rsid w:val="007777A7"/>
    <w:rsid w:val="00783BC9"/>
    <w:rsid w:val="00783DA2"/>
    <w:rsid w:val="0078406C"/>
    <w:rsid w:val="00784C9D"/>
    <w:rsid w:val="00785B1D"/>
    <w:rsid w:val="00786CE3"/>
    <w:rsid w:val="00793517"/>
    <w:rsid w:val="007A0F78"/>
    <w:rsid w:val="007A2DE5"/>
    <w:rsid w:val="007A57EF"/>
    <w:rsid w:val="007B21D6"/>
    <w:rsid w:val="007B7F98"/>
    <w:rsid w:val="007C2628"/>
    <w:rsid w:val="007C74FD"/>
    <w:rsid w:val="007C7DAC"/>
    <w:rsid w:val="007D213F"/>
    <w:rsid w:val="007D2534"/>
    <w:rsid w:val="007D7E39"/>
    <w:rsid w:val="007E2F6B"/>
    <w:rsid w:val="007E5528"/>
    <w:rsid w:val="007E6DEC"/>
    <w:rsid w:val="007E70FE"/>
    <w:rsid w:val="007E7DB2"/>
    <w:rsid w:val="007E7EC1"/>
    <w:rsid w:val="007F3452"/>
    <w:rsid w:val="007F7CB6"/>
    <w:rsid w:val="00802D13"/>
    <w:rsid w:val="008034D9"/>
    <w:rsid w:val="00806F4E"/>
    <w:rsid w:val="00817B82"/>
    <w:rsid w:val="00821D21"/>
    <w:rsid w:val="0083039D"/>
    <w:rsid w:val="00831611"/>
    <w:rsid w:val="00835832"/>
    <w:rsid w:val="00836998"/>
    <w:rsid w:val="00836C77"/>
    <w:rsid w:val="0084276B"/>
    <w:rsid w:val="00842F27"/>
    <w:rsid w:val="0085020B"/>
    <w:rsid w:val="00851AD6"/>
    <w:rsid w:val="00851CBC"/>
    <w:rsid w:val="00857D13"/>
    <w:rsid w:val="008612B7"/>
    <w:rsid w:val="00862CCE"/>
    <w:rsid w:val="00865F6A"/>
    <w:rsid w:val="00866DC5"/>
    <w:rsid w:val="00870A53"/>
    <w:rsid w:val="0087179B"/>
    <w:rsid w:val="0087225C"/>
    <w:rsid w:val="008841D3"/>
    <w:rsid w:val="00884E1B"/>
    <w:rsid w:val="00884FAD"/>
    <w:rsid w:val="00885281"/>
    <w:rsid w:val="00885B2E"/>
    <w:rsid w:val="00886345"/>
    <w:rsid w:val="008869F6"/>
    <w:rsid w:val="008906C3"/>
    <w:rsid w:val="00895338"/>
    <w:rsid w:val="00896A9C"/>
    <w:rsid w:val="008A0CBB"/>
    <w:rsid w:val="008A135F"/>
    <w:rsid w:val="008A18F4"/>
    <w:rsid w:val="008A6484"/>
    <w:rsid w:val="008A6E23"/>
    <w:rsid w:val="008B390D"/>
    <w:rsid w:val="008B46E9"/>
    <w:rsid w:val="008B6FCA"/>
    <w:rsid w:val="008B728B"/>
    <w:rsid w:val="008C06AE"/>
    <w:rsid w:val="008C5D0B"/>
    <w:rsid w:val="008D20A0"/>
    <w:rsid w:val="008D2955"/>
    <w:rsid w:val="008D4D40"/>
    <w:rsid w:val="008D4D8F"/>
    <w:rsid w:val="008D576F"/>
    <w:rsid w:val="008D63D5"/>
    <w:rsid w:val="008D7AFA"/>
    <w:rsid w:val="008E3560"/>
    <w:rsid w:val="008E40D0"/>
    <w:rsid w:val="008F1958"/>
    <w:rsid w:val="008F2A11"/>
    <w:rsid w:val="008F5B2B"/>
    <w:rsid w:val="008F7E5E"/>
    <w:rsid w:val="008F7FEC"/>
    <w:rsid w:val="009010EF"/>
    <w:rsid w:val="00912491"/>
    <w:rsid w:val="00912FF5"/>
    <w:rsid w:val="00915897"/>
    <w:rsid w:val="009205F4"/>
    <w:rsid w:val="00920FBD"/>
    <w:rsid w:val="00921BBB"/>
    <w:rsid w:val="00923B28"/>
    <w:rsid w:val="00923EC5"/>
    <w:rsid w:val="00924B07"/>
    <w:rsid w:val="009275DB"/>
    <w:rsid w:val="0093065B"/>
    <w:rsid w:val="0093750C"/>
    <w:rsid w:val="0093783E"/>
    <w:rsid w:val="00943134"/>
    <w:rsid w:val="0094457F"/>
    <w:rsid w:val="00944DA0"/>
    <w:rsid w:val="00946C00"/>
    <w:rsid w:val="00946F6A"/>
    <w:rsid w:val="00947AEC"/>
    <w:rsid w:val="00950AC4"/>
    <w:rsid w:val="0095388E"/>
    <w:rsid w:val="00953B95"/>
    <w:rsid w:val="00954CB4"/>
    <w:rsid w:val="0095534A"/>
    <w:rsid w:val="0095785A"/>
    <w:rsid w:val="009616F9"/>
    <w:rsid w:val="00962861"/>
    <w:rsid w:val="009634FD"/>
    <w:rsid w:val="0096378D"/>
    <w:rsid w:val="00967119"/>
    <w:rsid w:val="00967A34"/>
    <w:rsid w:val="00970C4F"/>
    <w:rsid w:val="00972756"/>
    <w:rsid w:val="00976D23"/>
    <w:rsid w:val="00977CCD"/>
    <w:rsid w:val="009809BF"/>
    <w:rsid w:val="00982102"/>
    <w:rsid w:val="0098229A"/>
    <w:rsid w:val="009833F7"/>
    <w:rsid w:val="0098486E"/>
    <w:rsid w:val="00991247"/>
    <w:rsid w:val="00992A10"/>
    <w:rsid w:val="00995534"/>
    <w:rsid w:val="00995AF6"/>
    <w:rsid w:val="00996788"/>
    <w:rsid w:val="00996CA2"/>
    <w:rsid w:val="009A6552"/>
    <w:rsid w:val="009A6913"/>
    <w:rsid w:val="009A6F54"/>
    <w:rsid w:val="009B1360"/>
    <w:rsid w:val="009B20F2"/>
    <w:rsid w:val="009B2973"/>
    <w:rsid w:val="009B2FDC"/>
    <w:rsid w:val="009B3B0A"/>
    <w:rsid w:val="009C34E8"/>
    <w:rsid w:val="009C4F79"/>
    <w:rsid w:val="009C70E1"/>
    <w:rsid w:val="009C7C09"/>
    <w:rsid w:val="009D19CE"/>
    <w:rsid w:val="009D45E4"/>
    <w:rsid w:val="009E05D8"/>
    <w:rsid w:val="009E45F9"/>
    <w:rsid w:val="009E6590"/>
    <w:rsid w:val="009F1FA7"/>
    <w:rsid w:val="009F60DE"/>
    <w:rsid w:val="009F61E8"/>
    <w:rsid w:val="009F76E2"/>
    <w:rsid w:val="00A00316"/>
    <w:rsid w:val="00A019A9"/>
    <w:rsid w:val="00A020E0"/>
    <w:rsid w:val="00A02B42"/>
    <w:rsid w:val="00A037B8"/>
    <w:rsid w:val="00A0724A"/>
    <w:rsid w:val="00A10324"/>
    <w:rsid w:val="00A10B15"/>
    <w:rsid w:val="00A16BFA"/>
    <w:rsid w:val="00A218AD"/>
    <w:rsid w:val="00A22867"/>
    <w:rsid w:val="00A27FE0"/>
    <w:rsid w:val="00A32F17"/>
    <w:rsid w:val="00A3305F"/>
    <w:rsid w:val="00A335B9"/>
    <w:rsid w:val="00A33820"/>
    <w:rsid w:val="00A343BF"/>
    <w:rsid w:val="00A40D92"/>
    <w:rsid w:val="00A41DA4"/>
    <w:rsid w:val="00A44895"/>
    <w:rsid w:val="00A52D07"/>
    <w:rsid w:val="00A54054"/>
    <w:rsid w:val="00A5428A"/>
    <w:rsid w:val="00A6248A"/>
    <w:rsid w:val="00A65CAA"/>
    <w:rsid w:val="00A724E4"/>
    <w:rsid w:val="00A739CC"/>
    <w:rsid w:val="00A758BE"/>
    <w:rsid w:val="00A75C4F"/>
    <w:rsid w:val="00A76330"/>
    <w:rsid w:val="00A809AB"/>
    <w:rsid w:val="00A82821"/>
    <w:rsid w:val="00A82EC0"/>
    <w:rsid w:val="00A92025"/>
    <w:rsid w:val="00A92DC2"/>
    <w:rsid w:val="00A931AE"/>
    <w:rsid w:val="00A949D4"/>
    <w:rsid w:val="00A96E7A"/>
    <w:rsid w:val="00A972B4"/>
    <w:rsid w:val="00AA0EA5"/>
    <w:rsid w:val="00AA6CDD"/>
    <w:rsid w:val="00AB3277"/>
    <w:rsid w:val="00AC1A91"/>
    <w:rsid w:val="00AC2B7A"/>
    <w:rsid w:val="00AC3516"/>
    <w:rsid w:val="00AC3C55"/>
    <w:rsid w:val="00AC5D58"/>
    <w:rsid w:val="00AC746B"/>
    <w:rsid w:val="00AC79F2"/>
    <w:rsid w:val="00AD144A"/>
    <w:rsid w:val="00AD45A7"/>
    <w:rsid w:val="00AE4A31"/>
    <w:rsid w:val="00AE68BA"/>
    <w:rsid w:val="00AF0208"/>
    <w:rsid w:val="00AF3506"/>
    <w:rsid w:val="00AF3E51"/>
    <w:rsid w:val="00AF4B2F"/>
    <w:rsid w:val="00B02362"/>
    <w:rsid w:val="00B040EA"/>
    <w:rsid w:val="00B068EB"/>
    <w:rsid w:val="00B07646"/>
    <w:rsid w:val="00B078F2"/>
    <w:rsid w:val="00B07DE4"/>
    <w:rsid w:val="00B15061"/>
    <w:rsid w:val="00B17D08"/>
    <w:rsid w:val="00B22697"/>
    <w:rsid w:val="00B27354"/>
    <w:rsid w:val="00B30100"/>
    <w:rsid w:val="00B302D5"/>
    <w:rsid w:val="00B3552C"/>
    <w:rsid w:val="00B35CFB"/>
    <w:rsid w:val="00B37B33"/>
    <w:rsid w:val="00B4197C"/>
    <w:rsid w:val="00B42901"/>
    <w:rsid w:val="00B42FE6"/>
    <w:rsid w:val="00B47A4A"/>
    <w:rsid w:val="00B47ABB"/>
    <w:rsid w:val="00B54897"/>
    <w:rsid w:val="00B553CA"/>
    <w:rsid w:val="00B55B9C"/>
    <w:rsid w:val="00B56F96"/>
    <w:rsid w:val="00B573D8"/>
    <w:rsid w:val="00B57B9B"/>
    <w:rsid w:val="00B60498"/>
    <w:rsid w:val="00B60775"/>
    <w:rsid w:val="00B70FB2"/>
    <w:rsid w:val="00B716A3"/>
    <w:rsid w:val="00B72772"/>
    <w:rsid w:val="00B74DA6"/>
    <w:rsid w:val="00B74F2A"/>
    <w:rsid w:val="00B779A8"/>
    <w:rsid w:val="00B82198"/>
    <w:rsid w:val="00B85880"/>
    <w:rsid w:val="00B86CFE"/>
    <w:rsid w:val="00B9148C"/>
    <w:rsid w:val="00B974CE"/>
    <w:rsid w:val="00BA0267"/>
    <w:rsid w:val="00BA23E2"/>
    <w:rsid w:val="00BA29F3"/>
    <w:rsid w:val="00BA4E0E"/>
    <w:rsid w:val="00BA68C2"/>
    <w:rsid w:val="00BA758D"/>
    <w:rsid w:val="00BA7DE9"/>
    <w:rsid w:val="00BB1EB6"/>
    <w:rsid w:val="00BB2C0E"/>
    <w:rsid w:val="00BC11D1"/>
    <w:rsid w:val="00BC30B3"/>
    <w:rsid w:val="00BC40B0"/>
    <w:rsid w:val="00BC526E"/>
    <w:rsid w:val="00BD065C"/>
    <w:rsid w:val="00BD2D6C"/>
    <w:rsid w:val="00BD311D"/>
    <w:rsid w:val="00BD31A0"/>
    <w:rsid w:val="00BD5698"/>
    <w:rsid w:val="00BE1727"/>
    <w:rsid w:val="00BE3F33"/>
    <w:rsid w:val="00BE53CF"/>
    <w:rsid w:val="00BE7884"/>
    <w:rsid w:val="00BF2364"/>
    <w:rsid w:val="00BF5254"/>
    <w:rsid w:val="00BF57BA"/>
    <w:rsid w:val="00BF5DC0"/>
    <w:rsid w:val="00C0162E"/>
    <w:rsid w:val="00C0264D"/>
    <w:rsid w:val="00C02C0F"/>
    <w:rsid w:val="00C02F9D"/>
    <w:rsid w:val="00C03A52"/>
    <w:rsid w:val="00C0494F"/>
    <w:rsid w:val="00C13BA5"/>
    <w:rsid w:val="00C163C3"/>
    <w:rsid w:val="00C17B8E"/>
    <w:rsid w:val="00C24F33"/>
    <w:rsid w:val="00C27953"/>
    <w:rsid w:val="00C30A79"/>
    <w:rsid w:val="00C32931"/>
    <w:rsid w:val="00C33960"/>
    <w:rsid w:val="00C33DEF"/>
    <w:rsid w:val="00C40858"/>
    <w:rsid w:val="00C418D1"/>
    <w:rsid w:val="00C42D22"/>
    <w:rsid w:val="00C4338B"/>
    <w:rsid w:val="00C44B3C"/>
    <w:rsid w:val="00C47FD5"/>
    <w:rsid w:val="00C51160"/>
    <w:rsid w:val="00C51E06"/>
    <w:rsid w:val="00C537E9"/>
    <w:rsid w:val="00C55624"/>
    <w:rsid w:val="00C605D6"/>
    <w:rsid w:val="00C619A0"/>
    <w:rsid w:val="00C63715"/>
    <w:rsid w:val="00C64DC6"/>
    <w:rsid w:val="00C65E9C"/>
    <w:rsid w:val="00C762B3"/>
    <w:rsid w:val="00C77A2D"/>
    <w:rsid w:val="00C868DC"/>
    <w:rsid w:val="00C86CFC"/>
    <w:rsid w:val="00C952E0"/>
    <w:rsid w:val="00CA227A"/>
    <w:rsid w:val="00CA6397"/>
    <w:rsid w:val="00CA6910"/>
    <w:rsid w:val="00CA7786"/>
    <w:rsid w:val="00CB0FE8"/>
    <w:rsid w:val="00CB263C"/>
    <w:rsid w:val="00CB4352"/>
    <w:rsid w:val="00CB5F5F"/>
    <w:rsid w:val="00CB62F5"/>
    <w:rsid w:val="00CB7930"/>
    <w:rsid w:val="00CC5A1E"/>
    <w:rsid w:val="00CC727C"/>
    <w:rsid w:val="00CD153C"/>
    <w:rsid w:val="00CD3274"/>
    <w:rsid w:val="00CD3EA0"/>
    <w:rsid w:val="00CD4295"/>
    <w:rsid w:val="00CD69B5"/>
    <w:rsid w:val="00CE41D1"/>
    <w:rsid w:val="00CE4583"/>
    <w:rsid w:val="00CE5DD6"/>
    <w:rsid w:val="00CE746D"/>
    <w:rsid w:val="00CE74E5"/>
    <w:rsid w:val="00CF280E"/>
    <w:rsid w:val="00CF4FCA"/>
    <w:rsid w:val="00CF57E7"/>
    <w:rsid w:val="00CF5A17"/>
    <w:rsid w:val="00CF6981"/>
    <w:rsid w:val="00D020FB"/>
    <w:rsid w:val="00D04F1B"/>
    <w:rsid w:val="00D121EF"/>
    <w:rsid w:val="00D127C5"/>
    <w:rsid w:val="00D163DB"/>
    <w:rsid w:val="00D20EB2"/>
    <w:rsid w:val="00D2195F"/>
    <w:rsid w:val="00D26F18"/>
    <w:rsid w:val="00D326EB"/>
    <w:rsid w:val="00D3328F"/>
    <w:rsid w:val="00D33EB7"/>
    <w:rsid w:val="00D33F95"/>
    <w:rsid w:val="00D351F3"/>
    <w:rsid w:val="00D378CB"/>
    <w:rsid w:val="00D40407"/>
    <w:rsid w:val="00D410B6"/>
    <w:rsid w:val="00D43FFC"/>
    <w:rsid w:val="00D4417D"/>
    <w:rsid w:val="00D44D6B"/>
    <w:rsid w:val="00D45A7D"/>
    <w:rsid w:val="00D52620"/>
    <w:rsid w:val="00D56D97"/>
    <w:rsid w:val="00D57554"/>
    <w:rsid w:val="00D619F3"/>
    <w:rsid w:val="00D63B60"/>
    <w:rsid w:val="00D64941"/>
    <w:rsid w:val="00D65116"/>
    <w:rsid w:val="00D656F2"/>
    <w:rsid w:val="00D65CF9"/>
    <w:rsid w:val="00D66081"/>
    <w:rsid w:val="00D826CA"/>
    <w:rsid w:val="00D90711"/>
    <w:rsid w:val="00D9224A"/>
    <w:rsid w:val="00D94870"/>
    <w:rsid w:val="00D95282"/>
    <w:rsid w:val="00D97276"/>
    <w:rsid w:val="00DA1734"/>
    <w:rsid w:val="00DA3F0D"/>
    <w:rsid w:val="00DA570C"/>
    <w:rsid w:val="00DA7BA5"/>
    <w:rsid w:val="00DB0CDE"/>
    <w:rsid w:val="00DB2DDA"/>
    <w:rsid w:val="00DB41C7"/>
    <w:rsid w:val="00DB4BBF"/>
    <w:rsid w:val="00DC10B2"/>
    <w:rsid w:val="00DC72C5"/>
    <w:rsid w:val="00DD1184"/>
    <w:rsid w:val="00DD191D"/>
    <w:rsid w:val="00DD470A"/>
    <w:rsid w:val="00DD609D"/>
    <w:rsid w:val="00DD6F89"/>
    <w:rsid w:val="00DE1D1E"/>
    <w:rsid w:val="00DE3BCD"/>
    <w:rsid w:val="00DE68FE"/>
    <w:rsid w:val="00DF5464"/>
    <w:rsid w:val="00DF7E21"/>
    <w:rsid w:val="00E01334"/>
    <w:rsid w:val="00E02037"/>
    <w:rsid w:val="00E04ACC"/>
    <w:rsid w:val="00E068EA"/>
    <w:rsid w:val="00E106F0"/>
    <w:rsid w:val="00E1485E"/>
    <w:rsid w:val="00E15282"/>
    <w:rsid w:val="00E16947"/>
    <w:rsid w:val="00E24C9D"/>
    <w:rsid w:val="00E253D5"/>
    <w:rsid w:val="00E25836"/>
    <w:rsid w:val="00E26D11"/>
    <w:rsid w:val="00E27270"/>
    <w:rsid w:val="00E27D23"/>
    <w:rsid w:val="00E3071E"/>
    <w:rsid w:val="00E32CD7"/>
    <w:rsid w:val="00E33AAC"/>
    <w:rsid w:val="00E3528B"/>
    <w:rsid w:val="00E35BB0"/>
    <w:rsid w:val="00E35C84"/>
    <w:rsid w:val="00E37094"/>
    <w:rsid w:val="00E46E93"/>
    <w:rsid w:val="00E50206"/>
    <w:rsid w:val="00E52284"/>
    <w:rsid w:val="00E57CA0"/>
    <w:rsid w:val="00E6012A"/>
    <w:rsid w:val="00E61121"/>
    <w:rsid w:val="00E65E3B"/>
    <w:rsid w:val="00E66D30"/>
    <w:rsid w:val="00E70A4A"/>
    <w:rsid w:val="00E72B76"/>
    <w:rsid w:val="00E730C0"/>
    <w:rsid w:val="00E7316D"/>
    <w:rsid w:val="00E77A3D"/>
    <w:rsid w:val="00E77AC3"/>
    <w:rsid w:val="00E841EC"/>
    <w:rsid w:val="00E865CC"/>
    <w:rsid w:val="00E86F8D"/>
    <w:rsid w:val="00E91BE4"/>
    <w:rsid w:val="00E92AD0"/>
    <w:rsid w:val="00E939C4"/>
    <w:rsid w:val="00E944E6"/>
    <w:rsid w:val="00E94E0D"/>
    <w:rsid w:val="00E95929"/>
    <w:rsid w:val="00E96919"/>
    <w:rsid w:val="00EA02D7"/>
    <w:rsid w:val="00EA137C"/>
    <w:rsid w:val="00EA15E9"/>
    <w:rsid w:val="00EA33BC"/>
    <w:rsid w:val="00EA40D9"/>
    <w:rsid w:val="00EA7A60"/>
    <w:rsid w:val="00EA7CEC"/>
    <w:rsid w:val="00EB1BB6"/>
    <w:rsid w:val="00EB52BA"/>
    <w:rsid w:val="00EC0726"/>
    <w:rsid w:val="00EC0849"/>
    <w:rsid w:val="00EC260D"/>
    <w:rsid w:val="00EC3507"/>
    <w:rsid w:val="00EC3A53"/>
    <w:rsid w:val="00EC480A"/>
    <w:rsid w:val="00EC580B"/>
    <w:rsid w:val="00EC6C87"/>
    <w:rsid w:val="00ED0ECF"/>
    <w:rsid w:val="00ED242F"/>
    <w:rsid w:val="00ED4E67"/>
    <w:rsid w:val="00ED59DA"/>
    <w:rsid w:val="00ED6405"/>
    <w:rsid w:val="00ED7F82"/>
    <w:rsid w:val="00EE08EB"/>
    <w:rsid w:val="00EE50B8"/>
    <w:rsid w:val="00EF0FE8"/>
    <w:rsid w:val="00EF1424"/>
    <w:rsid w:val="00EF74B6"/>
    <w:rsid w:val="00F00435"/>
    <w:rsid w:val="00F04D59"/>
    <w:rsid w:val="00F07576"/>
    <w:rsid w:val="00F15C1B"/>
    <w:rsid w:val="00F15E41"/>
    <w:rsid w:val="00F20926"/>
    <w:rsid w:val="00F2131D"/>
    <w:rsid w:val="00F225D8"/>
    <w:rsid w:val="00F276FE"/>
    <w:rsid w:val="00F34F54"/>
    <w:rsid w:val="00F36F3E"/>
    <w:rsid w:val="00F43604"/>
    <w:rsid w:val="00F46EAC"/>
    <w:rsid w:val="00F47E94"/>
    <w:rsid w:val="00F47EA6"/>
    <w:rsid w:val="00F50E06"/>
    <w:rsid w:val="00F51355"/>
    <w:rsid w:val="00F54A80"/>
    <w:rsid w:val="00F621A1"/>
    <w:rsid w:val="00F6347E"/>
    <w:rsid w:val="00F6370C"/>
    <w:rsid w:val="00F67B52"/>
    <w:rsid w:val="00F72390"/>
    <w:rsid w:val="00F73A9A"/>
    <w:rsid w:val="00F74426"/>
    <w:rsid w:val="00F75E6A"/>
    <w:rsid w:val="00F80CF8"/>
    <w:rsid w:val="00F817B8"/>
    <w:rsid w:val="00F87B2B"/>
    <w:rsid w:val="00F91D24"/>
    <w:rsid w:val="00F93324"/>
    <w:rsid w:val="00F93A54"/>
    <w:rsid w:val="00FA19B2"/>
    <w:rsid w:val="00FA45A4"/>
    <w:rsid w:val="00FB1B42"/>
    <w:rsid w:val="00FB2E7C"/>
    <w:rsid w:val="00FB4F76"/>
    <w:rsid w:val="00FB5EFB"/>
    <w:rsid w:val="00FB71A3"/>
    <w:rsid w:val="00FC0063"/>
    <w:rsid w:val="00FC1207"/>
    <w:rsid w:val="00FC16E9"/>
    <w:rsid w:val="00FC2A2D"/>
    <w:rsid w:val="00FC7C95"/>
    <w:rsid w:val="00FD07BB"/>
    <w:rsid w:val="00FD169B"/>
    <w:rsid w:val="00FD1922"/>
    <w:rsid w:val="00FD1CB8"/>
    <w:rsid w:val="00FD3015"/>
    <w:rsid w:val="00FD3F79"/>
    <w:rsid w:val="00FD4E11"/>
    <w:rsid w:val="00FD5193"/>
    <w:rsid w:val="00FD5737"/>
    <w:rsid w:val="00FD6094"/>
    <w:rsid w:val="00FE0609"/>
    <w:rsid w:val="00FE214A"/>
    <w:rsid w:val="00FE308E"/>
    <w:rsid w:val="00FE4D95"/>
    <w:rsid w:val="00FE6E47"/>
    <w:rsid w:val="00FF21BD"/>
    <w:rsid w:val="00FF50CB"/>
    <w:rsid w:val="00FF5280"/>
    <w:rsid w:val="00FF7B7A"/>
    <w:rsid w:val="00FF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4A"/>
  </w:style>
  <w:style w:type="paragraph" w:styleId="1">
    <w:name w:val="heading 1"/>
    <w:basedOn w:val="a"/>
    <w:link w:val="10"/>
    <w:uiPriority w:val="9"/>
    <w:qFormat/>
    <w:rsid w:val="00F67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94F"/>
    <w:pPr>
      <w:ind w:left="720"/>
      <w:contextualSpacing/>
    </w:pPr>
  </w:style>
  <w:style w:type="character" w:styleId="a5">
    <w:name w:val="Strong"/>
    <w:basedOn w:val="a0"/>
    <w:uiPriority w:val="22"/>
    <w:qFormat/>
    <w:rsid w:val="005A42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0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0100"/>
  </w:style>
  <w:style w:type="paragraph" w:styleId="aa">
    <w:name w:val="footer"/>
    <w:basedOn w:val="a"/>
    <w:link w:val="ab"/>
    <w:uiPriority w:val="99"/>
    <w:unhideWhenUsed/>
    <w:rsid w:val="00B3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100"/>
  </w:style>
  <w:style w:type="character" w:customStyle="1" w:styleId="apple-style-span">
    <w:name w:val="apple-style-span"/>
    <w:basedOn w:val="a0"/>
    <w:rsid w:val="00D9224A"/>
  </w:style>
  <w:style w:type="character" w:customStyle="1" w:styleId="20">
    <w:name w:val="Заголовок 2 Знак"/>
    <w:basedOn w:val="a0"/>
    <w:link w:val="2"/>
    <w:uiPriority w:val="9"/>
    <w:semiHidden/>
    <w:rsid w:val="00896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703B1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03B19"/>
    <w:rPr>
      <w:color w:val="0000FF" w:themeColor="hyperlink"/>
      <w:u w:val="single"/>
    </w:rPr>
  </w:style>
  <w:style w:type="character" w:customStyle="1" w:styleId="time">
    <w:name w:val="time"/>
    <w:basedOn w:val="a0"/>
    <w:rsid w:val="009B3B0A"/>
  </w:style>
  <w:style w:type="character" w:customStyle="1" w:styleId="10">
    <w:name w:val="Заголовок 1 Знак"/>
    <w:basedOn w:val="a0"/>
    <w:link w:val="1"/>
    <w:uiPriority w:val="9"/>
    <w:rsid w:val="00F67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9B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4A"/>
  </w:style>
  <w:style w:type="paragraph" w:styleId="1">
    <w:name w:val="heading 1"/>
    <w:basedOn w:val="a"/>
    <w:link w:val="10"/>
    <w:uiPriority w:val="9"/>
    <w:qFormat/>
    <w:rsid w:val="00F67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94F"/>
    <w:pPr>
      <w:ind w:left="720"/>
      <w:contextualSpacing/>
    </w:pPr>
  </w:style>
  <w:style w:type="character" w:styleId="a5">
    <w:name w:val="Strong"/>
    <w:basedOn w:val="a0"/>
    <w:uiPriority w:val="22"/>
    <w:qFormat/>
    <w:rsid w:val="005A42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0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0100"/>
  </w:style>
  <w:style w:type="paragraph" w:styleId="aa">
    <w:name w:val="footer"/>
    <w:basedOn w:val="a"/>
    <w:link w:val="ab"/>
    <w:uiPriority w:val="99"/>
    <w:unhideWhenUsed/>
    <w:rsid w:val="00B3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100"/>
  </w:style>
  <w:style w:type="character" w:customStyle="1" w:styleId="apple-style-span">
    <w:name w:val="apple-style-span"/>
    <w:basedOn w:val="a0"/>
    <w:rsid w:val="00D9224A"/>
  </w:style>
  <w:style w:type="character" w:customStyle="1" w:styleId="20">
    <w:name w:val="Заголовок 2 Знак"/>
    <w:basedOn w:val="a0"/>
    <w:link w:val="2"/>
    <w:uiPriority w:val="9"/>
    <w:semiHidden/>
    <w:rsid w:val="00896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703B1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03B19"/>
    <w:rPr>
      <w:color w:val="0000FF" w:themeColor="hyperlink"/>
      <w:u w:val="single"/>
    </w:rPr>
  </w:style>
  <w:style w:type="character" w:customStyle="1" w:styleId="time">
    <w:name w:val="time"/>
    <w:basedOn w:val="a0"/>
    <w:rsid w:val="009B3B0A"/>
  </w:style>
  <w:style w:type="character" w:customStyle="1" w:styleId="10">
    <w:name w:val="Заголовок 1 Знак"/>
    <w:basedOn w:val="a0"/>
    <w:link w:val="1"/>
    <w:uiPriority w:val="9"/>
    <w:rsid w:val="00F67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9B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C1B3-E461-4104-AE38-982AC09C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14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Н. Толочкина</dc:creator>
  <cp:lastModifiedBy>Александра Н. Толочкина</cp:lastModifiedBy>
  <cp:revision>51</cp:revision>
  <cp:lastPrinted>2020-10-19T05:19:00Z</cp:lastPrinted>
  <dcterms:created xsi:type="dcterms:W3CDTF">2020-10-19T02:51:00Z</dcterms:created>
  <dcterms:modified xsi:type="dcterms:W3CDTF">2020-10-20T10:34:00Z</dcterms:modified>
</cp:coreProperties>
</file>